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5183" w14:textId="77777777" w:rsidR="005B1A7A" w:rsidRPr="004A4AA3" w:rsidRDefault="005B1A7A" w:rsidP="00202193">
      <w:pPr>
        <w:autoSpaceDE w:val="0"/>
        <w:autoSpaceDN w:val="0"/>
        <w:adjustRightInd w:val="0"/>
        <w:spacing w:after="0" w:line="240" w:lineRule="auto"/>
        <w:jc w:val="center"/>
        <w:rPr>
          <w:rFonts w:ascii="Verdana" w:hAnsi="Verdana" w:cs="Courier New"/>
          <w:b/>
          <w:lang w:val="de-DE"/>
        </w:rPr>
      </w:pPr>
    </w:p>
    <w:p w14:paraId="65C1DC4A" w14:textId="77777777" w:rsidR="007C3CC0" w:rsidRPr="00B34CDE" w:rsidRDefault="00202193" w:rsidP="00202193">
      <w:pPr>
        <w:autoSpaceDE w:val="0"/>
        <w:autoSpaceDN w:val="0"/>
        <w:adjustRightInd w:val="0"/>
        <w:spacing w:after="0" w:line="240" w:lineRule="auto"/>
        <w:jc w:val="center"/>
        <w:rPr>
          <w:rFonts w:ascii="Verdana" w:hAnsi="Verdana" w:cs="Courier New"/>
          <w:b/>
          <w:sz w:val="24"/>
          <w:szCs w:val="24"/>
        </w:rPr>
      </w:pPr>
      <w:r w:rsidRPr="00B34CDE">
        <w:rPr>
          <w:rFonts w:ascii="Verdana" w:hAnsi="Verdana" w:cs="Courier New"/>
          <w:b/>
          <w:sz w:val="24"/>
          <w:szCs w:val="24"/>
        </w:rPr>
        <w:t>Peter Camenzind</w:t>
      </w:r>
      <w:r w:rsidR="007C3CC0" w:rsidRPr="00B34CDE">
        <w:rPr>
          <w:rFonts w:ascii="Verdana" w:hAnsi="Verdana" w:cs="Courier New"/>
          <w:b/>
          <w:sz w:val="24"/>
          <w:szCs w:val="24"/>
        </w:rPr>
        <w:t xml:space="preserve"> </w:t>
      </w:r>
    </w:p>
    <w:p w14:paraId="2B303EF5" w14:textId="251F608E" w:rsidR="00202193" w:rsidRDefault="007C3CC0" w:rsidP="00B34CDE">
      <w:pPr>
        <w:autoSpaceDE w:val="0"/>
        <w:autoSpaceDN w:val="0"/>
        <w:adjustRightInd w:val="0"/>
        <w:spacing w:after="0" w:line="240" w:lineRule="auto"/>
        <w:jc w:val="center"/>
        <w:rPr>
          <w:rFonts w:ascii="Verdana" w:hAnsi="Verdana" w:cs="Courier New"/>
          <w:sz w:val="20"/>
          <w:szCs w:val="20"/>
        </w:rPr>
      </w:pPr>
      <w:r w:rsidRPr="00FA4B5C">
        <w:rPr>
          <w:rFonts w:ascii="Verdana" w:hAnsi="Verdana" w:cs="Courier New"/>
          <w:sz w:val="20"/>
          <w:szCs w:val="20"/>
        </w:rPr>
        <w:t>(1904)</w:t>
      </w:r>
    </w:p>
    <w:p w14:paraId="3FC80074" w14:textId="5DC1874D" w:rsidR="00B34CDE" w:rsidRDefault="00B34CDE" w:rsidP="00B34CDE">
      <w:pPr>
        <w:autoSpaceDE w:val="0"/>
        <w:autoSpaceDN w:val="0"/>
        <w:adjustRightInd w:val="0"/>
        <w:spacing w:after="0" w:line="240" w:lineRule="auto"/>
        <w:jc w:val="center"/>
        <w:rPr>
          <w:rFonts w:ascii="Verdana" w:hAnsi="Verdana" w:cs="Courier New"/>
          <w:sz w:val="20"/>
          <w:szCs w:val="20"/>
        </w:rPr>
      </w:pPr>
    </w:p>
    <w:p w14:paraId="64706E0F" w14:textId="66813352" w:rsidR="00B34CDE" w:rsidRPr="00FA4B5C" w:rsidRDefault="00B34CDE" w:rsidP="00B34CDE">
      <w:pPr>
        <w:autoSpaceDE w:val="0"/>
        <w:autoSpaceDN w:val="0"/>
        <w:adjustRightInd w:val="0"/>
        <w:spacing w:after="0" w:line="240" w:lineRule="auto"/>
        <w:jc w:val="center"/>
        <w:rPr>
          <w:rFonts w:ascii="Verdana" w:hAnsi="Verdana" w:cs="Courier New"/>
          <w:sz w:val="20"/>
          <w:szCs w:val="20"/>
        </w:rPr>
      </w:pPr>
      <w:r>
        <w:rPr>
          <w:rFonts w:ascii="Verdana" w:hAnsi="Verdana" w:cs="Courier New"/>
          <w:sz w:val="20"/>
          <w:szCs w:val="20"/>
        </w:rPr>
        <w:t>Gunther Gottschalk</w:t>
      </w:r>
      <w:r>
        <w:rPr>
          <w:rStyle w:val="FootnoteReference"/>
          <w:rFonts w:ascii="Verdana" w:hAnsi="Verdana" w:cs="Courier New"/>
          <w:sz w:val="20"/>
          <w:szCs w:val="20"/>
        </w:rPr>
        <w:footnoteReference w:id="1"/>
      </w:r>
    </w:p>
    <w:p w14:paraId="74EBF4E6" w14:textId="77777777" w:rsidR="00202193" w:rsidRPr="00FA4B5C" w:rsidRDefault="00202193" w:rsidP="00202193">
      <w:pPr>
        <w:autoSpaceDE w:val="0"/>
        <w:autoSpaceDN w:val="0"/>
        <w:adjustRightInd w:val="0"/>
        <w:spacing w:after="0" w:line="240" w:lineRule="auto"/>
        <w:rPr>
          <w:rFonts w:ascii="Verdana" w:hAnsi="Verdana" w:cs="Courier New"/>
          <w:sz w:val="20"/>
          <w:szCs w:val="20"/>
        </w:rPr>
      </w:pPr>
    </w:p>
    <w:p w14:paraId="1B1F08BA" w14:textId="77777777" w:rsidR="00202193" w:rsidRPr="00FA4B5C" w:rsidRDefault="00202193" w:rsidP="00202193">
      <w:pPr>
        <w:autoSpaceDE w:val="0"/>
        <w:autoSpaceDN w:val="0"/>
        <w:adjustRightInd w:val="0"/>
        <w:spacing w:after="0" w:line="240" w:lineRule="auto"/>
        <w:rPr>
          <w:rFonts w:ascii="Verdana" w:hAnsi="Verdana" w:cs="Courier New"/>
          <w:sz w:val="20"/>
          <w:szCs w:val="20"/>
        </w:rPr>
      </w:pPr>
    </w:p>
    <w:p w14:paraId="109E9413"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Peter is a farmer’s son.  He is part of nature.  His teachers are the sun, the lake, the trees,</w:t>
      </w:r>
      <w:r w:rsidRPr="00B94F6E">
        <w:rPr>
          <w:rFonts w:ascii="Verdana" w:hAnsi="Verdana" w:cs="Courier New"/>
          <w:sz w:val="20"/>
          <w:szCs w:val="20"/>
          <w:vertAlign w:val="superscript"/>
        </w:rPr>
        <w:footnoteReference w:id="2"/>
      </w:r>
      <w:r w:rsidR="005B1A7A">
        <w:rPr>
          <w:rFonts w:ascii="Verdana" w:hAnsi="Verdana" w:cs="Courier New"/>
          <w:sz w:val="20"/>
          <w:szCs w:val="20"/>
        </w:rPr>
        <w:t xml:space="preserve"> the rocks. Trees, for example</w:t>
      </w:r>
      <w:r w:rsidRPr="00B94F6E">
        <w:rPr>
          <w:rFonts w:ascii="Verdana" w:hAnsi="Verdana" w:cs="Courier New"/>
          <w:sz w:val="20"/>
          <w:szCs w:val="20"/>
        </w:rPr>
        <w:t>, live out the secret of their seed and are no</w:t>
      </w:r>
      <w:r w:rsidR="005B1A7A">
        <w:rPr>
          <w:rFonts w:ascii="Verdana" w:hAnsi="Verdana" w:cs="Courier New"/>
          <w:sz w:val="20"/>
          <w:szCs w:val="20"/>
        </w:rPr>
        <w:t>t concerned about anything else despite the odds of the environment.</w:t>
      </w:r>
      <w:r w:rsidRPr="00B94F6E">
        <w:rPr>
          <w:rFonts w:ascii="Verdana" w:hAnsi="Verdana" w:cs="Courier New"/>
          <w:sz w:val="20"/>
          <w:szCs w:val="20"/>
        </w:rPr>
        <w:t xml:space="preserve"> Peter wants to follow their example: he wants to obey his own inner law. When life is regulated by the laws of nature, it is </w:t>
      </w:r>
      <w:proofErr w:type="spellStart"/>
      <w:r w:rsidRPr="00B94F6E">
        <w:rPr>
          <w:rFonts w:ascii="Verdana" w:hAnsi="Verdana" w:cs="Courier New"/>
          <w:i/>
          <w:sz w:val="20"/>
          <w:szCs w:val="20"/>
        </w:rPr>
        <w:t>ahistori</w:t>
      </w:r>
      <w:r w:rsidR="005B1A7A">
        <w:rPr>
          <w:rFonts w:ascii="Verdana" w:hAnsi="Verdana" w:cs="Courier New"/>
          <w:i/>
          <w:sz w:val="20"/>
          <w:szCs w:val="20"/>
        </w:rPr>
        <w:t>-</w:t>
      </w:r>
      <w:r w:rsidRPr="00B94F6E">
        <w:rPr>
          <w:rFonts w:ascii="Verdana" w:hAnsi="Verdana" w:cs="Courier New"/>
          <w:i/>
          <w:sz w:val="20"/>
          <w:szCs w:val="20"/>
        </w:rPr>
        <w:t>cal</w:t>
      </w:r>
      <w:proofErr w:type="spellEnd"/>
      <w:r w:rsidRPr="00B94F6E">
        <w:rPr>
          <w:rFonts w:ascii="Verdana" w:hAnsi="Verdana" w:cs="Courier New"/>
          <w:sz w:val="20"/>
          <w:szCs w:val="20"/>
        </w:rPr>
        <w:t>, all seems t</w:t>
      </w:r>
      <w:r w:rsidR="005B1A7A">
        <w:rPr>
          <w:rFonts w:ascii="Verdana" w:hAnsi="Verdana" w:cs="Courier New"/>
          <w:sz w:val="20"/>
          <w:szCs w:val="20"/>
        </w:rPr>
        <w:t>o speak the language of God who exemplifies the</w:t>
      </w:r>
      <w:r w:rsidRPr="00B94F6E">
        <w:rPr>
          <w:rFonts w:ascii="Verdana" w:hAnsi="Verdana" w:cs="Courier New"/>
          <w:sz w:val="20"/>
          <w:szCs w:val="20"/>
        </w:rPr>
        <w:t xml:space="preserve"> unity behind the world of phenomena.</w:t>
      </w:r>
      <w:r w:rsidRPr="00B94F6E">
        <w:rPr>
          <w:rFonts w:ascii="Verdana" w:hAnsi="Verdana" w:cs="Courier New"/>
          <w:sz w:val="20"/>
          <w:szCs w:val="20"/>
          <w:vertAlign w:val="superscript"/>
        </w:rPr>
        <w:footnoteReference w:id="3"/>
      </w:r>
      <w:r w:rsidRPr="00B94F6E">
        <w:rPr>
          <w:rFonts w:ascii="Verdana" w:hAnsi="Verdana" w:cs="Courier New"/>
          <w:sz w:val="20"/>
          <w:szCs w:val="20"/>
        </w:rPr>
        <w:t xml:space="preserve"> </w:t>
      </w:r>
    </w:p>
    <w:p w14:paraId="2EA361D6"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4CED2CC7"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 xml:space="preserve">Peter leaves the village to study in the city and become a writer. He is lured into social life and discovers </w:t>
      </w:r>
      <w:r w:rsidR="005B1A7A">
        <w:rPr>
          <w:rFonts w:ascii="Verdana" w:hAnsi="Verdana" w:cs="Courier New"/>
          <w:sz w:val="20"/>
          <w:szCs w:val="20"/>
        </w:rPr>
        <w:t xml:space="preserve">to his surprise </w:t>
      </w:r>
      <w:r w:rsidRPr="00B94F6E">
        <w:rPr>
          <w:rFonts w:ascii="Verdana" w:hAnsi="Verdana" w:cs="Courier New"/>
          <w:sz w:val="20"/>
          <w:szCs w:val="20"/>
        </w:rPr>
        <w:t xml:space="preserve">how </w:t>
      </w:r>
      <w:r w:rsidR="005B1A7A">
        <w:rPr>
          <w:rFonts w:ascii="Verdana" w:hAnsi="Verdana" w:cs="Courier New"/>
          <w:sz w:val="20"/>
          <w:szCs w:val="20"/>
        </w:rPr>
        <w:t xml:space="preserve">seemingly </w:t>
      </w:r>
      <w:r w:rsidRPr="00B94F6E">
        <w:rPr>
          <w:rFonts w:ascii="Verdana" w:hAnsi="Verdana" w:cs="Courier New"/>
          <w:sz w:val="20"/>
          <w:szCs w:val="20"/>
        </w:rPr>
        <w:t xml:space="preserve">unnatural people are, how they </w:t>
      </w:r>
      <w:r w:rsidR="005B1A7A">
        <w:rPr>
          <w:rFonts w:ascii="Verdana" w:hAnsi="Verdana" w:cs="Courier New"/>
          <w:sz w:val="20"/>
          <w:szCs w:val="20"/>
        </w:rPr>
        <w:t xml:space="preserve">are bent on </w:t>
      </w:r>
      <w:r w:rsidRPr="00B94F6E">
        <w:rPr>
          <w:rFonts w:ascii="Verdana" w:hAnsi="Verdana" w:cs="Courier New"/>
          <w:sz w:val="20"/>
          <w:szCs w:val="20"/>
        </w:rPr>
        <w:t>pursu</w:t>
      </w:r>
      <w:r w:rsidR="005B1A7A">
        <w:rPr>
          <w:rFonts w:ascii="Verdana" w:hAnsi="Verdana" w:cs="Courier New"/>
          <w:sz w:val="20"/>
          <w:szCs w:val="20"/>
        </w:rPr>
        <w:t>ing</w:t>
      </w:r>
      <w:r w:rsidRPr="00B94F6E">
        <w:rPr>
          <w:rFonts w:ascii="Verdana" w:hAnsi="Verdana" w:cs="Courier New"/>
          <w:sz w:val="20"/>
          <w:szCs w:val="20"/>
        </w:rPr>
        <w:t xml:space="preserve"> material gain, and how </w:t>
      </w:r>
      <w:r w:rsidR="00B0797C">
        <w:rPr>
          <w:rFonts w:ascii="Verdana" w:hAnsi="Verdana" w:cs="Courier New"/>
          <w:sz w:val="20"/>
          <w:szCs w:val="20"/>
        </w:rPr>
        <w:t xml:space="preserve">most of them </w:t>
      </w:r>
      <w:r w:rsidR="005B1A7A">
        <w:rPr>
          <w:rFonts w:ascii="Verdana" w:hAnsi="Verdana" w:cs="Courier New"/>
          <w:sz w:val="20"/>
          <w:szCs w:val="20"/>
        </w:rPr>
        <w:t>are obsessed with technology, in his view</w:t>
      </w:r>
      <w:r w:rsidRPr="00B94F6E">
        <w:rPr>
          <w:rFonts w:ascii="Verdana" w:hAnsi="Verdana" w:cs="Courier New"/>
          <w:sz w:val="20"/>
          <w:szCs w:val="20"/>
        </w:rPr>
        <w:t xml:space="preserve"> "rubbish". Gradually, Peter </w:t>
      </w:r>
      <w:proofErr w:type="spellStart"/>
      <w:r w:rsidRPr="00B94F6E">
        <w:rPr>
          <w:rFonts w:ascii="Verdana" w:hAnsi="Verdana" w:cs="Courier New"/>
          <w:sz w:val="20"/>
          <w:szCs w:val="20"/>
        </w:rPr>
        <w:t>Camenzind</w:t>
      </w:r>
      <w:proofErr w:type="spellEnd"/>
      <w:r w:rsidRPr="00B94F6E">
        <w:rPr>
          <w:rFonts w:ascii="Verdana" w:hAnsi="Verdana" w:cs="Courier New"/>
          <w:sz w:val="20"/>
          <w:szCs w:val="20"/>
        </w:rPr>
        <w:t xml:space="preserve"> feels that he has a mission</w:t>
      </w:r>
      <w:r w:rsidR="005B1A7A">
        <w:rPr>
          <w:rFonts w:ascii="Verdana" w:hAnsi="Verdana" w:cs="Courier New"/>
          <w:sz w:val="20"/>
          <w:szCs w:val="20"/>
        </w:rPr>
        <w:t xml:space="preserve"> which is</w:t>
      </w:r>
      <w:r w:rsidRPr="00B94F6E">
        <w:rPr>
          <w:rFonts w:ascii="Verdana" w:hAnsi="Verdana" w:cs="Courier New"/>
          <w:sz w:val="20"/>
          <w:szCs w:val="20"/>
        </w:rPr>
        <w:t xml:space="preserve"> to lead men back to "God-Nature". </w:t>
      </w:r>
    </w:p>
    <w:p w14:paraId="41DBA68F"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229194BE" w14:textId="77777777" w:rsidR="00202193" w:rsidRPr="00B94F6E" w:rsidRDefault="005B1A7A"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We are reminded of</w:t>
      </w:r>
      <w:r w:rsidR="00202193" w:rsidRPr="00B94F6E">
        <w:rPr>
          <w:rFonts w:ascii="Verdana" w:hAnsi="Verdana" w:cs="Courier New"/>
          <w:sz w:val="20"/>
          <w:szCs w:val="20"/>
        </w:rPr>
        <w:t xml:space="preserve"> Goethe's concept of </w:t>
      </w:r>
      <w:proofErr w:type="spellStart"/>
      <w:r w:rsidR="00202193" w:rsidRPr="00B94F6E">
        <w:rPr>
          <w:rFonts w:ascii="Verdana" w:hAnsi="Verdana" w:cs="Courier New"/>
          <w:i/>
          <w:sz w:val="20"/>
          <w:szCs w:val="20"/>
        </w:rPr>
        <w:t>Gott-Natur</w:t>
      </w:r>
      <w:proofErr w:type="spellEnd"/>
      <w:r w:rsidR="00B0797C">
        <w:rPr>
          <w:rStyle w:val="FootnoteReference"/>
          <w:rFonts w:ascii="Verdana" w:hAnsi="Verdana" w:cs="Courier New"/>
          <w:i/>
          <w:sz w:val="20"/>
          <w:szCs w:val="20"/>
        </w:rPr>
        <w:footnoteReference w:id="4"/>
      </w:r>
      <w:r w:rsidR="00202193" w:rsidRPr="00B94F6E">
        <w:rPr>
          <w:rFonts w:ascii="Verdana" w:hAnsi="Verdana" w:cs="Courier New"/>
          <w:sz w:val="20"/>
          <w:szCs w:val="20"/>
        </w:rPr>
        <w:t xml:space="preserve">, of Hindu and Christian </w:t>
      </w:r>
      <w:r w:rsidR="00202193" w:rsidRPr="00B94F6E">
        <w:rPr>
          <w:rFonts w:ascii="Verdana" w:hAnsi="Verdana" w:cs="Courier New"/>
          <w:i/>
          <w:sz w:val="20"/>
          <w:szCs w:val="20"/>
        </w:rPr>
        <w:t>mysticism</w:t>
      </w:r>
      <w:r w:rsidR="00202193" w:rsidRPr="00B94F6E">
        <w:rPr>
          <w:rFonts w:ascii="Verdana" w:hAnsi="Verdana" w:cs="Courier New"/>
          <w:sz w:val="20"/>
          <w:szCs w:val="20"/>
        </w:rPr>
        <w:t xml:space="preserve">, of Jung's </w:t>
      </w:r>
      <w:r w:rsidR="00202193" w:rsidRPr="00B94F6E">
        <w:rPr>
          <w:rFonts w:ascii="Verdana" w:hAnsi="Verdana" w:cs="Courier New"/>
          <w:i/>
          <w:sz w:val="20"/>
          <w:szCs w:val="20"/>
        </w:rPr>
        <w:t>collective unconscious</w:t>
      </w:r>
      <w:r w:rsidR="00B0797C">
        <w:rPr>
          <w:rStyle w:val="FootnoteReference"/>
          <w:rFonts w:ascii="Verdana" w:hAnsi="Verdana" w:cs="Courier New"/>
          <w:i/>
          <w:sz w:val="20"/>
          <w:szCs w:val="20"/>
        </w:rPr>
        <w:footnoteReference w:id="5"/>
      </w:r>
      <w:r w:rsidR="00202193" w:rsidRPr="00B94F6E">
        <w:rPr>
          <w:rFonts w:ascii="Verdana" w:hAnsi="Verdana" w:cs="Courier New"/>
          <w:sz w:val="20"/>
          <w:szCs w:val="20"/>
        </w:rPr>
        <w:t xml:space="preserve">, and the Romantics' </w:t>
      </w:r>
      <w:r w:rsidR="00202193" w:rsidRPr="00B94F6E">
        <w:rPr>
          <w:rFonts w:ascii="Verdana" w:hAnsi="Verdana" w:cs="Courier New"/>
          <w:i/>
          <w:sz w:val="20"/>
          <w:szCs w:val="20"/>
        </w:rPr>
        <w:t>union of opposites</w:t>
      </w:r>
      <w:r w:rsidR="00096F3F">
        <w:rPr>
          <w:rStyle w:val="FootnoteReference"/>
          <w:rFonts w:ascii="Verdana" w:hAnsi="Verdana" w:cs="Courier New"/>
          <w:i/>
          <w:sz w:val="20"/>
          <w:szCs w:val="20"/>
        </w:rPr>
        <w:footnoteReference w:id="6"/>
      </w:r>
      <w:r w:rsidR="00202193" w:rsidRPr="00B94F6E">
        <w:rPr>
          <w:rFonts w:ascii="Verdana" w:hAnsi="Verdana" w:cs="Courier New"/>
          <w:sz w:val="20"/>
          <w:szCs w:val="20"/>
        </w:rPr>
        <w:t xml:space="preserve">. Peter is a Romantic </w:t>
      </w:r>
      <w:proofErr w:type="gramStart"/>
      <w:r w:rsidR="00202193" w:rsidRPr="00B94F6E">
        <w:rPr>
          <w:rFonts w:ascii="Verdana" w:hAnsi="Verdana" w:cs="Courier New"/>
          <w:sz w:val="20"/>
          <w:szCs w:val="20"/>
        </w:rPr>
        <w:t>poet,</w:t>
      </w:r>
      <w:proofErr w:type="gramEnd"/>
      <w:r w:rsidR="00202193" w:rsidRPr="00B94F6E">
        <w:rPr>
          <w:rFonts w:ascii="Verdana" w:hAnsi="Verdana" w:cs="Courier New"/>
          <w:sz w:val="20"/>
          <w:szCs w:val="20"/>
        </w:rPr>
        <w:t xml:space="preserve"> he is an aesthetic individualist who seeks the infinite in the finite. He is also convinced that all true art is rooted in a religious impulse.</w:t>
      </w:r>
      <w:r w:rsidR="00202193">
        <w:rPr>
          <w:rStyle w:val="FootnoteReference"/>
          <w:rFonts w:ascii="Verdana" w:hAnsi="Verdana" w:cs="Courier New"/>
          <w:sz w:val="20"/>
          <w:szCs w:val="20"/>
        </w:rPr>
        <w:footnoteReference w:id="7"/>
      </w:r>
      <w:r w:rsidR="00202193" w:rsidRPr="00B94F6E">
        <w:rPr>
          <w:rFonts w:ascii="Verdana" w:hAnsi="Verdana" w:cs="Courier New"/>
          <w:sz w:val="20"/>
          <w:szCs w:val="20"/>
        </w:rPr>
        <w:t xml:space="preserve"> </w:t>
      </w:r>
    </w:p>
    <w:p w14:paraId="4603F9DD"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21958002" w14:textId="78DC4109"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Peter wants to write transcendental poetry. Facing real life around him, he senses magic “thread-like premon</w:t>
      </w:r>
      <w:r>
        <w:rPr>
          <w:rFonts w:ascii="Verdana" w:hAnsi="Verdana" w:cs="Courier New"/>
          <w:sz w:val="20"/>
          <w:szCs w:val="20"/>
        </w:rPr>
        <w:t>itions”</w:t>
      </w:r>
      <w:r w:rsidRPr="00B94F6E">
        <w:rPr>
          <w:rFonts w:ascii="Verdana" w:hAnsi="Verdana" w:cs="Courier New"/>
          <w:sz w:val="20"/>
          <w:szCs w:val="20"/>
        </w:rPr>
        <w:t>, longings, dreams, and the sensation of awakening.</w:t>
      </w:r>
      <w:r w:rsidRPr="00B94F6E">
        <w:rPr>
          <w:rFonts w:ascii="Verdana" w:hAnsi="Verdana" w:cs="Courier New"/>
          <w:sz w:val="20"/>
          <w:szCs w:val="20"/>
          <w:vertAlign w:val="superscript"/>
        </w:rPr>
        <w:footnoteReference w:id="8"/>
      </w:r>
      <w:r w:rsidRPr="00B94F6E">
        <w:rPr>
          <w:rFonts w:ascii="Verdana" w:hAnsi="Verdana" w:cs="Courier New"/>
          <w:sz w:val="20"/>
          <w:szCs w:val="20"/>
        </w:rPr>
        <w:t xml:space="preserve"> Isn't this proof of a second, higher life - a higher reality? </w:t>
      </w:r>
      <w:proofErr w:type="spellStart"/>
      <w:r w:rsidRPr="00B94F6E">
        <w:rPr>
          <w:rFonts w:ascii="Verdana" w:hAnsi="Verdana" w:cs="Courier New"/>
          <w:sz w:val="20"/>
          <w:szCs w:val="20"/>
        </w:rPr>
        <w:t>Novalis</w:t>
      </w:r>
      <w:proofErr w:type="spellEnd"/>
      <w:r w:rsidR="00096F3F">
        <w:rPr>
          <w:rStyle w:val="FootnoteReference"/>
          <w:rFonts w:ascii="Verdana" w:hAnsi="Verdana" w:cs="Courier New"/>
          <w:sz w:val="20"/>
          <w:szCs w:val="20"/>
        </w:rPr>
        <w:footnoteReference w:id="9"/>
      </w:r>
      <w:r w:rsidRPr="00B94F6E">
        <w:rPr>
          <w:rFonts w:ascii="Verdana" w:hAnsi="Verdana" w:cs="Courier New"/>
          <w:sz w:val="20"/>
          <w:szCs w:val="20"/>
        </w:rPr>
        <w:t xml:space="preserve"> had expressed the same feelings. Peter thinks that only the poet can feel what nature can be for man, and only the poet can reveal the secrets disclosed to him by nature’s divine power. At night in his window he ponders: lake, mountains, stars – they all wanted me to express their beauty and suffer</w:t>
      </w:r>
      <w:r>
        <w:rPr>
          <w:rFonts w:ascii="Verdana" w:hAnsi="Verdana" w:cs="Courier New"/>
          <w:sz w:val="20"/>
          <w:szCs w:val="20"/>
        </w:rPr>
        <w:t>-</w:t>
      </w:r>
      <w:proofErr w:type="spellStart"/>
      <w:r w:rsidRPr="00B94F6E">
        <w:rPr>
          <w:rFonts w:ascii="Verdana" w:hAnsi="Verdana" w:cs="Courier New"/>
          <w:sz w:val="20"/>
          <w:szCs w:val="20"/>
        </w:rPr>
        <w:t>ing</w:t>
      </w:r>
      <w:proofErr w:type="spellEnd"/>
      <w:r w:rsidRPr="00B94F6E">
        <w:rPr>
          <w:rFonts w:ascii="Verdana" w:hAnsi="Verdana" w:cs="Courier New"/>
          <w:sz w:val="20"/>
          <w:szCs w:val="20"/>
        </w:rPr>
        <w:t>.</w:t>
      </w:r>
      <w:r w:rsidRPr="00B94F6E">
        <w:rPr>
          <w:rFonts w:ascii="Verdana" w:hAnsi="Verdana" w:cs="Courier New"/>
          <w:sz w:val="20"/>
          <w:szCs w:val="20"/>
          <w:vertAlign w:val="superscript"/>
        </w:rPr>
        <w:footnoteReference w:id="10"/>
      </w:r>
      <w:r w:rsidRPr="00B94F6E">
        <w:rPr>
          <w:rFonts w:ascii="Verdana" w:hAnsi="Verdana" w:cs="Courier New"/>
          <w:sz w:val="20"/>
          <w:szCs w:val="20"/>
        </w:rPr>
        <w:t xml:space="preserve"> Peter’s goal is to “help mute nature” find expression in poetry.</w:t>
      </w:r>
      <w:r w:rsidRPr="00B94F6E">
        <w:rPr>
          <w:rFonts w:ascii="Verdana" w:hAnsi="Verdana" w:cs="Courier New"/>
          <w:sz w:val="20"/>
          <w:szCs w:val="20"/>
          <w:vertAlign w:val="superscript"/>
        </w:rPr>
        <w:footnoteReference w:id="11"/>
      </w:r>
      <w:r w:rsidR="00C94235">
        <w:rPr>
          <w:rFonts w:ascii="Verdana" w:hAnsi="Verdana" w:cs="Courier New"/>
          <w:sz w:val="20"/>
          <w:szCs w:val="20"/>
        </w:rPr>
        <w:t xml:space="preserve"> </w:t>
      </w:r>
    </w:p>
    <w:p w14:paraId="7F5C95B4"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 xml:space="preserve">         </w:t>
      </w:r>
    </w:p>
    <w:p w14:paraId="1DE81773" w14:textId="77777777" w:rsidR="00202193" w:rsidRPr="00B94F6E" w:rsidRDefault="00F60F9B"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With this goal in mind, Peter feels frustrated as a poet.</w:t>
      </w:r>
      <w:r w:rsidR="00202193" w:rsidRPr="00B94F6E">
        <w:rPr>
          <w:rFonts w:ascii="Verdana" w:hAnsi="Verdana" w:cs="Courier New"/>
          <w:sz w:val="20"/>
          <w:szCs w:val="20"/>
        </w:rPr>
        <w:t xml:space="preserve"> </w:t>
      </w:r>
      <w:r>
        <w:rPr>
          <w:rFonts w:ascii="Verdana" w:hAnsi="Verdana" w:cs="Courier New"/>
          <w:sz w:val="20"/>
          <w:szCs w:val="20"/>
        </w:rPr>
        <w:t xml:space="preserve">In real life, he is </w:t>
      </w:r>
      <w:r w:rsidR="00202193" w:rsidRPr="00B94F6E">
        <w:rPr>
          <w:rFonts w:ascii="Verdana" w:hAnsi="Verdana" w:cs="Courier New"/>
          <w:sz w:val="20"/>
          <w:szCs w:val="20"/>
        </w:rPr>
        <w:t>unlucky in his love affairs. Women for him are strange, beautiful, and mysterious creatures</w:t>
      </w:r>
      <w:r>
        <w:rPr>
          <w:rFonts w:ascii="Verdana" w:hAnsi="Verdana" w:cs="Courier New"/>
          <w:sz w:val="20"/>
          <w:szCs w:val="20"/>
        </w:rPr>
        <w:t xml:space="preserve"> who are closer to God than men.</w:t>
      </w:r>
      <w:r w:rsidR="00202193" w:rsidRPr="00B94F6E">
        <w:rPr>
          <w:rFonts w:ascii="Verdana" w:hAnsi="Verdana" w:cs="Courier New"/>
          <w:sz w:val="20"/>
          <w:szCs w:val="20"/>
        </w:rPr>
        <w:t xml:space="preserve"> His attitude reminds us of a boy's feelings for his beloved mother</w:t>
      </w:r>
      <w:r w:rsidR="00202193">
        <w:rPr>
          <w:rFonts w:ascii="Verdana" w:hAnsi="Verdana" w:cs="Courier New"/>
          <w:sz w:val="20"/>
          <w:szCs w:val="20"/>
        </w:rPr>
        <w:t>. P</w:t>
      </w:r>
      <w:r w:rsidR="00202193" w:rsidRPr="00B94F6E">
        <w:rPr>
          <w:rFonts w:ascii="Verdana" w:hAnsi="Verdana" w:cs="Courier New"/>
          <w:sz w:val="20"/>
          <w:szCs w:val="20"/>
        </w:rPr>
        <w:t>eter is unfortunate in his friendships too.</w:t>
      </w:r>
      <w:r w:rsidR="00202193" w:rsidRPr="00B94F6E">
        <w:rPr>
          <w:rFonts w:ascii="Verdana" w:hAnsi="Verdana" w:cs="Courier New"/>
          <w:sz w:val="20"/>
          <w:szCs w:val="20"/>
          <w:vertAlign w:val="superscript"/>
        </w:rPr>
        <w:footnoteReference w:id="12"/>
      </w:r>
      <w:r w:rsidR="00202193" w:rsidRPr="00B94F6E">
        <w:rPr>
          <w:rFonts w:ascii="Verdana" w:hAnsi="Verdana" w:cs="Courier New"/>
          <w:sz w:val="20"/>
          <w:szCs w:val="20"/>
        </w:rPr>
        <w:t xml:space="preserve"> In moments of loneliness he contemplates suicide, but he finds temporary relief by getting drunk.</w:t>
      </w:r>
    </w:p>
    <w:p w14:paraId="6BD85065"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649126AE"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 xml:space="preserve">Peter </w:t>
      </w:r>
      <w:proofErr w:type="spellStart"/>
      <w:r w:rsidRPr="00B94F6E">
        <w:rPr>
          <w:rFonts w:ascii="Verdana" w:hAnsi="Verdana" w:cs="Courier New"/>
          <w:sz w:val="20"/>
          <w:szCs w:val="20"/>
        </w:rPr>
        <w:t>Camenzind</w:t>
      </w:r>
      <w:proofErr w:type="spellEnd"/>
      <w:r w:rsidRPr="00B94F6E">
        <w:rPr>
          <w:rFonts w:ascii="Verdana" w:hAnsi="Verdana" w:cs="Courier New"/>
          <w:sz w:val="20"/>
          <w:szCs w:val="20"/>
        </w:rPr>
        <w:t xml:space="preserve"> venerates St. Francis of Assisi, the childlike saint</w:t>
      </w:r>
      <w:r w:rsidR="00226F2E">
        <w:rPr>
          <w:rStyle w:val="FootnoteReference"/>
          <w:rFonts w:ascii="Verdana" w:hAnsi="Verdana" w:cs="Courier New"/>
          <w:sz w:val="20"/>
          <w:szCs w:val="20"/>
        </w:rPr>
        <w:footnoteReference w:id="13"/>
      </w:r>
      <w:r w:rsidRPr="00B94F6E">
        <w:rPr>
          <w:rFonts w:ascii="Verdana" w:hAnsi="Verdana" w:cs="Courier New"/>
          <w:sz w:val="20"/>
          <w:szCs w:val="20"/>
        </w:rPr>
        <w:t>. In St. Francis' spirit of universal love and service, Peter takes care of a cripple whom he loves like a brother. The cripple dies. Peter returns to his native village. He has discovered the joy of helping others, so he takes up a life of service to the community.</w:t>
      </w:r>
    </w:p>
    <w:p w14:paraId="2F85C1F2"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396E277F" w14:textId="77777777" w:rsidR="00202193" w:rsidRPr="00B94F6E" w:rsidRDefault="00F60F9B"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 xml:space="preserve">Hesse, the author, </w:t>
      </w:r>
      <w:r w:rsidR="00202193" w:rsidRPr="00B94F6E">
        <w:rPr>
          <w:rFonts w:ascii="Verdana" w:hAnsi="Verdana" w:cs="Courier New"/>
          <w:sz w:val="20"/>
          <w:szCs w:val="20"/>
        </w:rPr>
        <w:t xml:space="preserve">accepts from both St. Francis and </w:t>
      </w:r>
      <w:proofErr w:type="spellStart"/>
      <w:r w:rsidR="00202193" w:rsidRPr="00B94F6E">
        <w:rPr>
          <w:rFonts w:ascii="Verdana" w:hAnsi="Verdana" w:cs="Courier New"/>
          <w:sz w:val="20"/>
          <w:szCs w:val="20"/>
        </w:rPr>
        <w:t>Novalis</w:t>
      </w:r>
      <w:proofErr w:type="spellEnd"/>
      <w:r w:rsidR="00202193" w:rsidRPr="00B94F6E">
        <w:rPr>
          <w:rFonts w:ascii="Verdana" w:hAnsi="Verdana" w:cs="Courier New"/>
          <w:sz w:val="20"/>
          <w:szCs w:val="20"/>
        </w:rPr>
        <w:t xml:space="preserve"> the ideal of love</w:t>
      </w:r>
      <w:r>
        <w:rPr>
          <w:rFonts w:ascii="Verdana" w:hAnsi="Verdana" w:cs="Courier New"/>
          <w:sz w:val="20"/>
          <w:szCs w:val="20"/>
        </w:rPr>
        <w:t xml:space="preserve"> and service. Throughout his</w:t>
      </w:r>
      <w:r w:rsidR="00202193" w:rsidRPr="00B94F6E">
        <w:rPr>
          <w:rFonts w:ascii="Verdana" w:hAnsi="Verdana" w:cs="Courier New"/>
          <w:sz w:val="20"/>
          <w:szCs w:val="20"/>
        </w:rPr>
        <w:t xml:space="preserve"> work we can follow this ideal of the artist-saint as it takes </w:t>
      </w:r>
      <w:r w:rsidR="00202193">
        <w:rPr>
          <w:rFonts w:ascii="Verdana" w:hAnsi="Verdana" w:cs="Courier New"/>
          <w:sz w:val="20"/>
          <w:szCs w:val="20"/>
        </w:rPr>
        <w:t>various forms.</w:t>
      </w:r>
      <w:r>
        <w:rPr>
          <w:rFonts w:ascii="Verdana" w:hAnsi="Verdana" w:cs="Courier New"/>
          <w:sz w:val="20"/>
          <w:szCs w:val="20"/>
        </w:rPr>
        <w:t xml:space="preserve"> As late as 1950 Hesse wrote</w:t>
      </w:r>
      <w:r w:rsidR="00202193" w:rsidRPr="00B94F6E">
        <w:rPr>
          <w:rFonts w:ascii="Verdana" w:hAnsi="Verdana" w:cs="Courier New"/>
          <w:sz w:val="20"/>
          <w:szCs w:val="20"/>
        </w:rPr>
        <w:t>: I am a poet; I seek and profess. I have the task of serving truth and sincerity (and the beautiful is part of truth; it is one of the forms under which truth appears). I have a mission: I must help those who also search to understand and endure life.</w:t>
      </w:r>
      <w:r w:rsidR="00202193">
        <w:rPr>
          <w:rStyle w:val="FootnoteReference"/>
          <w:rFonts w:ascii="Verdana" w:hAnsi="Verdana" w:cs="Courier New"/>
          <w:sz w:val="20"/>
          <w:szCs w:val="20"/>
        </w:rPr>
        <w:footnoteReference w:id="14"/>
      </w:r>
    </w:p>
    <w:p w14:paraId="51EE1105"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p>
    <w:p w14:paraId="350FDD82"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 xml:space="preserve">In </w:t>
      </w:r>
      <w:r w:rsidRPr="002B1BC6">
        <w:rPr>
          <w:rFonts w:ascii="Verdana" w:hAnsi="Verdana" w:cs="Courier New"/>
          <w:i/>
          <w:sz w:val="20"/>
          <w:szCs w:val="20"/>
          <w:u w:val="single"/>
        </w:rPr>
        <w:t xml:space="preserve">Peter </w:t>
      </w:r>
      <w:proofErr w:type="spellStart"/>
      <w:r w:rsidRPr="002B1BC6">
        <w:rPr>
          <w:rFonts w:ascii="Verdana" w:hAnsi="Verdana" w:cs="Courier New"/>
          <w:i/>
          <w:sz w:val="20"/>
          <w:szCs w:val="20"/>
          <w:u w:val="single"/>
        </w:rPr>
        <w:t>Camenzind</w:t>
      </w:r>
      <w:proofErr w:type="spellEnd"/>
      <w:r w:rsidRPr="00B94F6E">
        <w:rPr>
          <w:rFonts w:ascii="Verdana" w:hAnsi="Verdana" w:cs="Courier New"/>
          <w:sz w:val="20"/>
          <w:szCs w:val="20"/>
        </w:rPr>
        <w:t xml:space="preserve"> we find another of Hesse's central themes: the moment of "awakening"</w:t>
      </w:r>
    </w:p>
    <w:p w14:paraId="3CB1A542" w14:textId="77777777" w:rsidR="00202193" w:rsidRPr="00B94F6E"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when a deep insight comes in a flash of inspiration. In this "awakening" intelligence and</w:t>
      </w:r>
    </w:p>
    <w:p w14:paraId="061DB770" w14:textId="77777777" w:rsidR="00202193" w:rsidRDefault="00202193" w:rsidP="00202193">
      <w:pPr>
        <w:autoSpaceDE w:val="0"/>
        <w:autoSpaceDN w:val="0"/>
        <w:adjustRightInd w:val="0"/>
        <w:spacing w:after="0" w:line="240" w:lineRule="auto"/>
        <w:rPr>
          <w:rFonts w:ascii="Verdana" w:hAnsi="Verdana" w:cs="Courier New"/>
          <w:sz w:val="20"/>
          <w:szCs w:val="20"/>
        </w:rPr>
      </w:pPr>
      <w:r w:rsidRPr="00B94F6E">
        <w:rPr>
          <w:rFonts w:ascii="Verdana" w:hAnsi="Verdana" w:cs="Courier New"/>
          <w:sz w:val="20"/>
          <w:szCs w:val="20"/>
        </w:rPr>
        <w:t>intuition is blended b</w:t>
      </w:r>
      <w:r>
        <w:rPr>
          <w:rFonts w:ascii="Verdana" w:hAnsi="Verdana" w:cs="Courier New"/>
          <w:sz w:val="20"/>
          <w:szCs w:val="20"/>
        </w:rPr>
        <w:t xml:space="preserve">efore - </w:t>
      </w:r>
      <w:r w:rsidRPr="002B1BC6">
        <w:rPr>
          <w:rFonts w:ascii="Verdana" w:hAnsi="Verdana" w:cs="Courier New"/>
          <w:sz w:val="18"/>
          <w:szCs w:val="18"/>
        </w:rPr>
        <w:t>as Hesse says</w:t>
      </w:r>
      <w:r>
        <w:rPr>
          <w:rFonts w:ascii="Verdana" w:hAnsi="Verdana" w:cs="Courier New"/>
          <w:sz w:val="20"/>
          <w:szCs w:val="20"/>
        </w:rPr>
        <w:t xml:space="preserve"> -</w:t>
      </w:r>
      <w:r w:rsidRPr="00B94F6E">
        <w:rPr>
          <w:rFonts w:ascii="Verdana" w:hAnsi="Verdana" w:cs="Courier New"/>
          <w:sz w:val="20"/>
          <w:szCs w:val="20"/>
        </w:rPr>
        <w:t xml:space="preserve"> a "suddenly opened inward eye"</w:t>
      </w:r>
      <w:r>
        <w:rPr>
          <w:rStyle w:val="FootnoteReference"/>
          <w:rFonts w:ascii="Verdana" w:hAnsi="Verdana" w:cs="Courier New"/>
          <w:sz w:val="20"/>
          <w:szCs w:val="20"/>
        </w:rPr>
        <w:footnoteReference w:id="15"/>
      </w:r>
      <w:r>
        <w:rPr>
          <w:rFonts w:ascii="Verdana" w:hAnsi="Verdana" w:cs="Courier New"/>
          <w:sz w:val="20"/>
          <w:szCs w:val="20"/>
        </w:rPr>
        <w:t xml:space="preserve"> </w:t>
      </w:r>
      <w:r w:rsidRPr="00B94F6E">
        <w:rPr>
          <w:rFonts w:ascii="Verdana" w:hAnsi="Verdana" w:cs="Courier New"/>
          <w:sz w:val="20"/>
          <w:szCs w:val="20"/>
        </w:rPr>
        <w:t>This</w:t>
      </w:r>
      <w:r>
        <w:rPr>
          <w:rFonts w:ascii="Verdana" w:hAnsi="Verdana" w:cs="Courier New"/>
          <w:sz w:val="20"/>
          <w:szCs w:val="20"/>
        </w:rPr>
        <w:t xml:space="preserve"> </w:t>
      </w:r>
      <w:r w:rsidRPr="00B94F6E">
        <w:rPr>
          <w:rFonts w:ascii="Verdana" w:hAnsi="Verdana" w:cs="Courier New"/>
          <w:sz w:val="20"/>
          <w:szCs w:val="20"/>
        </w:rPr>
        <w:t>event al</w:t>
      </w:r>
      <w:r>
        <w:rPr>
          <w:rFonts w:ascii="Verdana" w:hAnsi="Verdana" w:cs="Courier New"/>
          <w:sz w:val="20"/>
          <w:szCs w:val="20"/>
        </w:rPr>
        <w:t>ways marks the climax of the liv</w:t>
      </w:r>
      <w:r w:rsidRPr="00B94F6E">
        <w:rPr>
          <w:rFonts w:ascii="Verdana" w:hAnsi="Verdana" w:cs="Courier New"/>
          <w:sz w:val="20"/>
          <w:szCs w:val="20"/>
        </w:rPr>
        <w:t>es of the leading figures in Hesse's novels. The world is revealed transfigured. This new and sudden awareness is experienced with childlike</w:t>
      </w:r>
      <w:r>
        <w:rPr>
          <w:rFonts w:ascii="Verdana" w:hAnsi="Verdana" w:cs="Courier New"/>
          <w:sz w:val="20"/>
          <w:szCs w:val="20"/>
        </w:rPr>
        <w:t xml:space="preserve"> </w:t>
      </w:r>
      <w:r w:rsidRPr="00B94F6E">
        <w:rPr>
          <w:rFonts w:ascii="Verdana" w:hAnsi="Verdana" w:cs="Courier New"/>
          <w:sz w:val="20"/>
          <w:szCs w:val="20"/>
        </w:rPr>
        <w:t xml:space="preserve">wonder and happiness. For Peter </w:t>
      </w:r>
      <w:proofErr w:type="spellStart"/>
      <w:r w:rsidRPr="00B94F6E">
        <w:rPr>
          <w:rFonts w:ascii="Verdana" w:hAnsi="Verdana" w:cs="Courier New"/>
          <w:sz w:val="20"/>
          <w:szCs w:val="20"/>
        </w:rPr>
        <w:t>Camenzind</w:t>
      </w:r>
      <w:proofErr w:type="spellEnd"/>
      <w:r w:rsidRPr="00B94F6E">
        <w:rPr>
          <w:rFonts w:ascii="Verdana" w:hAnsi="Verdana" w:cs="Courier New"/>
          <w:sz w:val="20"/>
          <w:szCs w:val="20"/>
        </w:rPr>
        <w:t xml:space="preserve"> the occasion is his mother's death. It causes him to take stock of his existence and to realize that he wants to learn, to see, to experience the fullness of life. The world is whole in all its magnificence for a fleeting moment. When Hesse describes such visions, he does so with a care and reverence which shows how central and dear to him the experience is.</w:t>
      </w:r>
    </w:p>
    <w:p w14:paraId="3D12EABA" w14:textId="77777777" w:rsidR="00202193" w:rsidRDefault="00202193" w:rsidP="00202193">
      <w:pPr>
        <w:autoSpaceDE w:val="0"/>
        <w:autoSpaceDN w:val="0"/>
        <w:adjustRightInd w:val="0"/>
        <w:spacing w:after="0" w:line="240" w:lineRule="auto"/>
        <w:jc w:val="center"/>
        <w:rPr>
          <w:rFonts w:ascii="Verdana" w:hAnsi="Verdana" w:cs="Courier New"/>
          <w:sz w:val="20"/>
          <w:szCs w:val="20"/>
        </w:rPr>
      </w:pPr>
      <w:r>
        <w:rPr>
          <w:rFonts w:ascii="Verdana" w:hAnsi="Verdana" w:cs="Courier New"/>
          <w:sz w:val="20"/>
          <w:szCs w:val="20"/>
        </w:rPr>
        <w:t>*</w:t>
      </w:r>
    </w:p>
    <w:p w14:paraId="19C3AD67"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02DFF501" w14:textId="77777777" w:rsidR="00F60F9B" w:rsidRPr="001A358F" w:rsidRDefault="00F60F9B"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Even in recent history</w:t>
      </w:r>
      <w:r w:rsidR="00202193" w:rsidRPr="001A358F">
        <w:rPr>
          <w:rFonts w:ascii="Verdana" w:hAnsi="Verdana" w:cs="Courier New"/>
          <w:sz w:val="20"/>
          <w:szCs w:val="20"/>
        </w:rPr>
        <w:t xml:space="preserve"> </w:t>
      </w:r>
      <w:r w:rsidR="00202193" w:rsidRPr="005F660D">
        <w:rPr>
          <w:rFonts w:ascii="Verdana" w:hAnsi="Verdana" w:cs="Courier New"/>
          <w:i/>
          <w:sz w:val="20"/>
          <w:szCs w:val="20"/>
          <w:u w:val="single"/>
        </w:rPr>
        <w:t xml:space="preserve">Peter </w:t>
      </w:r>
      <w:proofErr w:type="spellStart"/>
      <w:r w:rsidR="00202193" w:rsidRPr="005F660D">
        <w:rPr>
          <w:rFonts w:ascii="Verdana" w:hAnsi="Verdana" w:cs="Courier New"/>
          <w:i/>
          <w:sz w:val="20"/>
          <w:szCs w:val="20"/>
          <w:u w:val="single"/>
        </w:rPr>
        <w:t>Camenzind</w:t>
      </w:r>
      <w:proofErr w:type="spellEnd"/>
      <w:r w:rsidR="00202193" w:rsidRPr="001A358F">
        <w:rPr>
          <w:rFonts w:ascii="Verdana" w:hAnsi="Verdana" w:cs="Courier New"/>
          <w:sz w:val="20"/>
          <w:szCs w:val="20"/>
        </w:rPr>
        <w:t xml:space="preserve"> is </w:t>
      </w:r>
      <w:r w:rsidR="004A1425">
        <w:rPr>
          <w:rFonts w:ascii="Verdana" w:hAnsi="Verdana" w:cs="Courier New"/>
          <w:sz w:val="20"/>
          <w:szCs w:val="20"/>
        </w:rPr>
        <w:t xml:space="preserve">considered </w:t>
      </w:r>
      <w:r w:rsidR="00202193" w:rsidRPr="001A358F">
        <w:rPr>
          <w:rFonts w:ascii="Verdana" w:hAnsi="Verdana" w:cs="Courier New"/>
          <w:sz w:val="20"/>
          <w:szCs w:val="20"/>
        </w:rPr>
        <w:t>a very readable book.</w:t>
      </w:r>
      <w:r w:rsidR="007C3CC0">
        <w:rPr>
          <w:rStyle w:val="FootnoteReference"/>
          <w:rFonts w:ascii="Verdana" w:hAnsi="Verdana" w:cs="Courier New"/>
          <w:sz w:val="20"/>
          <w:szCs w:val="20"/>
        </w:rPr>
        <w:footnoteReference w:id="16"/>
      </w:r>
      <w:r w:rsidR="00202193" w:rsidRPr="001A358F">
        <w:rPr>
          <w:rFonts w:ascii="Verdana" w:hAnsi="Verdana" w:cs="Courier New"/>
          <w:sz w:val="20"/>
          <w:szCs w:val="20"/>
        </w:rPr>
        <w:t xml:space="preserve"> It establishes the prototype of the </w:t>
      </w:r>
      <w:r w:rsidR="004A4AA3">
        <w:rPr>
          <w:rFonts w:ascii="Verdana" w:hAnsi="Verdana" w:cs="Courier New"/>
          <w:sz w:val="20"/>
          <w:szCs w:val="20"/>
        </w:rPr>
        <w:t>characteristic lyrical</w:t>
      </w:r>
      <w:r w:rsidR="00202193" w:rsidRPr="001A358F">
        <w:rPr>
          <w:rFonts w:ascii="Verdana" w:hAnsi="Verdana" w:cs="Courier New"/>
          <w:sz w:val="20"/>
          <w:szCs w:val="20"/>
        </w:rPr>
        <w:t xml:space="preserve"> style of novel</w:t>
      </w:r>
      <w:r w:rsidR="004A1425">
        <w:rPr>
          <w:rStyle w:val="FootnoteReference"/>
          <w:rFonts w:ascii="Verdana" w:hAnsi="Verdana" w:cs="Courier New"/>
          <w:sz w:val="20"/>
          <w:szCs w:val="20"/>
        </w:rPr>
        <w:footnoteReference w:id="17"/>
      </w:r>
      <w:r w:rsidR="00202193" w:rsidRPr="001A358F">
        <w:rPr>
          <w:rFonts w:ascii="Verdana" w:hAnsi="Verdana" w:cs="Courier New"/>
          <w:sz w:val="20"/>
          <w:szCs w:val="20"/>
        </w:rPr>
        <w:t>, but it gives little indication of the torment and profundity to be found in later works.</w:t>
      </w:r>
      <w:r w:rsidR="00202193">
        <w:rPr>
          <w:rStyle w:val="FootnoteReference"/>
          <w:rFonts w:ascii="Verdana" w:hAnsi="Verdana" w:cs="Courier New"/>
          <w:sz w:val="20"/>
          <w:szCs w:val="20"/>
        </w:rPr>
        <w:footnoteReference w:id="18"/>
      </w:r>
      <w:r w:rsidR="00202193" w:rsidRPr="001A358F">
        <w:rPr>
          <w:rFonts w:ascii="Verdana" w:hAnsi="Verdana" w:cs="Courier New"/>
          <w:sz w:val="20"/>
          <w:szCs w:val="20"/>
        </w:rPr>
        <w:t xml:space="preserve"> </w:t>
      </w:r>
    </w:p>
    <w:p w14:paraId="64C6DDC2"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3C3656BD" w14:textId="77777777" w:rsidR="00202193"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It describes Peter’s return</w:t>
      </w:r>
      <w:r w:rsidR="004A4AA3">
        <w:rPr>
          <w:rFonts w:ascii="Verdana" w:hAnsi="Verdana" w:cs="Courier New"/>
          <w:sz w:val="20"/>
          <w:szCs w:val="20"/>
        </w:rPr>
        <w:t xml:space="preserve"> to nature, not primarily as a R</w:t>
      </w:r>
      <w:r w:rsidRPr="001A358F">
        <w:rPr>
          <w:rFonts w:ascii="Verdana" w:hAnsi="Verdana" w:cs="Courier New"/>
          <w:sz w:val="20"/>
          <w:szCs w:val="20"/>
        </w:rPr>
        <w:t>omantic neo-</w:t>
      </w:r>
      <w:proofErr w:type="spellStart"/>
      <w:r w:rsidRPr="001A358F">
        <w:rPr>
          <w:rFonts w:ascii="Verdana" w:hAnsi="Verdana" w:cs="Courier New"/>
          <w:sz w:val="20"/>
          <w:szCs w:val="20"/>
        </w:rPr>
        <w:t>Rousseauistic</w:t>
      </w:r>
      <w:proofErr w:type="spellEnd"/>
      <w:r w:rsidR="004A4AA3">
        <w:rPr>
          <w:rStyle w:val="FootnoteReference"/>
          <w:rFonts w:ascii="Verdana" w:hAnsi="Verdana" w:cs="Courier New"/>
          <w:sz w:val="20"/>
          <w:szCs w:val="20"/>
        </w:rPr>
        <w:footnoteReference w:id="19"/>
      </w:r>
      <w:r w:rsidRPr="001A358F">
        <w:rPr>
          <w:rFonts w:ascii="Verdana" w:hAnsi="Verdana" w:cs="Courier New"/>
          <w:sz w:val="20"/>
          <w:szCs w:val="20"/>
        </w:rPr>
        <w:t xml:space="preserve"> pose but in the spirit of a fresh healthy and self-confident </w:t>
      </w:r>
      <w:proofErr w:type="spellStart"/>
      <w:r w:rsidRPr="001A358F">
        <w:rPr>
          <w:rFonts w:ascii="Verdana" w:hAnsi="Verdana" w:cs="Courier New"/>
          <w:sz w:val="20"/>
          <w:szCs w:val="20"/>
        </w:rPr>
        <w:t>ruralism</w:t>
      </w:r>
      <w:proofErr w:type="spellEnd"/>
      <w:r w:rsidRPr="001A358F">
        <w:rPr>
          <w:rFonts w:ascii="Verdana" w:hAnsi="Verdana" w:cs="Courier New"/>
          <w:sz w:val="20"/>
          <w:szCs w:val="20"/>
        </w:rPr>
        <w:t xml:space="preserve">; such a thing </w:t>
      </w:r>
      <w:r>
        <w:rPr>
          <w:rFonts w:ascii="Verdana" w:hAnsi="Verdana" w:cs="Courier New"/>
          <w:sz w:val="20"/>
          <w:szCs w:val="20"/>
        </w:rPr>
        <w:t>had been missing in contemporary literature</w:t>
      </w:r>
      <w:r w:rsidRPr="001A358F">
        <w:rPr>
          <w:rFonts w:ascii="Verdana" w:hAnsi="Verdana" w:cs="Courier New"/>
          <w:sz w:val="20"/>
          <w:szCs w:val="20"/>
        </w:rPr>
        <w:t xml:space="preserve"> since the age of Biedermeier</w:t>
      </w:r>
      <w:r w:rsidR="004A4AA3">
        <w:rPr>
          <w:rStyle w:val="FootnoteReference"/>
          <w:rFonts w:ascii="Verdana" w:hAnsi="Verdana" w:cs="Courier New"/>
          <w:sz w:val="20"/>
          <w:szCs w:val="20"/>
        </w:rPr>
        <w:footnoteReference w:id="20"/>
      </w:r>
      <w:r w:rsidR="00676030">
        <w:rPr>
          <w:rFonts w:ascii="Verdana" w:hAnsi="Verdana" w:cs="Courier New"/>
          <w:sz w:val="20"/>
          <w:szCs w:val="20"/>
        </w:rPr>
        <w:t xml:space="preserve">. </w:t>
      </w:r>
      <w:r w:rsidR="00063EC6">
        <w:rPr>
          <w:rFonts w:ascii="Verdana" w:hAnsi="Verdana" w:cs="Courier New"/>
          <w:sz w:val="20"/>
          <w:szCs w:val="20"/>
        </w:rPr>
        <w:t xml:space="preserve">At this point </w:t>
      </w:r>
      <w:r w:rsidR="00676030">
        <w:rPr>
          <w:rFonts w:ascii="Verdana" w:hAnsi="Verdana" w:cs="Courier New"/>
          <w:sz w:val="20"/>
          <w:szCs w:val="20"/>
        </w:rPr>
        <w:t>Hesse tried to find himself a home</w:t>
      </w:r>
      <w:r w:rsidRPr="001A358F">
        <w:rPr>
          <w:rFonts w:ascii="Verdana" w:hAnsi="Verdana" w:cs="Courier New"/>
          <w:sz w:val="20"/>
          <w:szCs w:val="20"/>
        </w:rPr>
        <w:t xml:space="preserve"> in his writing. </w:t>
      </w:r>
    </w:p>
    <w:p w14:paraId="0BAA536D"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58E68C72" w14:textId="77777777" w:rsidR="00C94235"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 xml:space="preserve">After </w:t>
      </w:r>
      <w:r w:rsidRPr="00D5528D">
        <w:rPr>
          <w:rFonts w:ascii="Verdana" w:hAnsi="Verdana" w:cs="Courier New"/>
          <w:i/>
          <w:sz w:val="20"/>
          <w:szCs w:val="20"/>
          <w:u w:val="single"/>
        </w:rPr>
        <w:t xml:space="preserve">Peter </w:t>
      </w:r>
      <w:proofErr w:type="spellStart"/>
      <w:r w:rsidRPr="00D5528D">
        <w:rPr>
          <w:rFonts w:ascii="Verdana" w:hAnsi="Verdana" w:cs="Courier New"/>
          <w:i/>
          <w:sz w:val="20"/>
          <w:szCs w:val="20"/>
          <w:u w:val="single"/>
        </w:rPr>
        <w:t>Camenzind</w:t>
      </w:r>
      <w:proofErr w:type="spellEnd"/>
      <w:r w:rsidR="00676030">
        <w:rPr>
          <w:rFonts w:ascii="Verdana" w:hAnsi="Verdana" w:cs="Courier New"/>
          <w:sz w:val="20"/>
          <w:szCs w:val="20"/>
        </w:rPr>
        <w:t xml:space="preserve"> was</w:t>
      </w:r>
      <w:r w:rsidRPr="001A358F">
        <w:rPr>
          <w:rFonts w:ascii="Verdana" w:hAnsi="Verdana" w:cs="Courier New"/>
          <w:sz w:val="20"/>
          <w:szCs w:val="20"/>
        </w:rPr>
        <w:t xml:space="preserve"> published and prov</w:t>
      </w:r>
      <w:r w:rsidR="00063EC6">
        <w:rPr>
          <w:rFonts w:ascii="Verdana" w:hAnsi="Verdana" w:cs="Courier New"/>
          <w:sz w:val="20"/>
          <w:szCs w:val="20"/>
        </w:rPr>
        <w:t>ed to be a success, Hesse married</w:t>
      </w:r>
      <w:r w:rsidRPr="001A358F">
        <w:rPr>
          <w:rFonts w:ascii="Verdana" w:hAnsi="Verdana" w:cs="Courier New"/>
          <w:sz w:val="20"/>
          <w:szCs w:val="20"/>
        </w:rPr>
        <w:t xml:space="preserve"> Maria </w:t>
      </w:r>
    </w:p>
    <w:p w14:paraId="204F2A02" w14:textId="1C80A860" w:rsidR="00202193" w:rsidRPr="001A358F"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Bernoulli in 1904, a sensitive introverted</w:t>
      </w:r>
      <w:r>
        <w:rPr>
          <w:rFonts w:ascii="Verdana" w:hAnsi="Verdana" w:cs="Courier New"/>
          <w:sz w:val="20"/>
          <w:szCs w:val="20"/>
        </w:rPr>
        <w:t xml:space="preserve"> and</w:t>
      </w:r>
      <w:r w:rsidRPr="001A358F">
        <w:rPr>
          <w:rFonts w:ascii="Verdana" w:hAnsi="Verdana" w:cs="Courier New"/>
          <w:sz w:val="20"/>
          <w:szCs w:val="20"/>
        </w:rPr>
        <w:t xml:space="preserve"> devoted musician nine years old</w:t>
      </w:r>
      <w:r w:rsidR="00CC4B48">
        <w:rPr>
          <w:rFonts w:ascii="Verdana" w:hAnsi="Verdana" w:cs="Courier New"/>
          <w:sz w:val="20"/>
          <w:szCs w:val="20"/>
        </w:rPr>
        <w:t>er than himself and the member of a Patrician family of mathematicians and scholars</w:t>
      </w:r>
      <w:r>
        <w:rPr>
          <w:rFonts w:ascii="Verdana" w:hAnsi="Verdana" w:cs="Courier New"/>
          <w:sz w:val="20"/>
          <w:szCs w:val="20"/>
        </w:rPr>
        <w:t>. They settle</w:t>
      </w:r>
      <w:r w:rsidR="00CC4B48">
        <w:rPr>
          <w:rFonts w:ascii="Verdana" w:hAnsi="Verdana" w:cs="Courier New"/>
          <w:sz w:val="20"/>
          <w:szCs w:val="20"/>
        </w:rPr>
        <w:t>d</w:t>
      </w:r>
      <w:r w:rsidRPr="001A358F">
        <w:rPr>
          <w:rFonts w:ascii="Verdana" w:hAnsi="Verdana" w:cs="Courier New"/>
          <w:sz w:val="20"/>
          <w:szCs w:val="20"/>
        </w:rPr>
        <w:t xml:space="preserve"> in </w:t>
      </w:r>
      <w:proofErr w:type="spellStart"/>
      <w:r w:rsidRPr="001A358F">
        <w:rPr>
          <w:rFonts w:ascii="Verdana" w:hAnsi="Verdana" w:cs="Courier New"/>
          <w:sz w:val="20"/>
          <w:szCs w:val="20"/>
        </w:rPr>
        <w:t>Gaienhofen</w:t>
      </w:r>
      <w:proofErr w:type="spellEnd"/>
      <w:r w:rsidRPr="001A358F">
        <w:rPr>
          <w:rFonts w:ascii="Verdana" w:hAnsi="Verdana" w:cs="Courier New"/>
          <w:sz w:val="20"/>
          <w:szCs w:val="20"/>
        </w:rPr>
        <w:t xml:space="preserve"> on the German </w:t>
      </w:r>
      <w:r w:rsidR="00CC4B48">
        <w:rPr>
          <w:rFonts w:ascii="Verdana" w:hAnsi="Verdana" w:cs="Courier New"/>
          <w:sz w:val="20"/>
          <w:szCs w:val="20"/>
        </w:rPr>
        <w:t>shore of the</w:t>
      </w:r>
      <w:r w:rsidRPr="001A358F">
        <w:rPr>
          <w:rFonts w:ascii="Verdana" w:hAnsi="Verdana" w:cs="Courier New"/>
          <w:sz w:val="20"/>
          <w:szCs w:val="20"/>
        </w:rPr>
        <w:t xml:space="preserve"> </w:t>
      </w:r>
      <w:proofErr w:type="spellStart"/>
      <w:r>
        <w:rPr>
          <w:rFonts w:ascii="Verdana" w:hAnsi="Verdana" w:cs="Courier New"/>
          <w:sz w:val="20"/>
          <w:szCs w:val="20"/>
        </w:rPr>
        <w:t>Höri</w:t>
      </w:r>
      <w:proofErr w:type="spellEnd"/>
      <w:r>
        <w:rPr>
          <w:rFonts w:ascii="Verdana" w:hAnsi="Verdana" w:cs="Courier New"/>
          <w:sz w:val="20"/>
          <w:szCs w:val="20"/>
        </w:rPr>
        <w:t xml:space="preserve"> peninsula on </w:t>
      </w:r>
      <w:r w:rsidRPr="001A358F">
        <w:rPr>
          <w:rFonts w:ascii="Verdana" w:hAnsi="Verdana" w:cs="Courier New"/>
          <w:sz w:val="20"/>
          <w:szCs w:val="20"/>
        </w:rPr>
        <w:t>Lake Constance</w:t>
      </w:r>
      <w:r w:rsidR="00C94235">
        <w:rPr>
          <w:rFonts w:ascii="Verdana" w:hAnsi="Verdana" w:cs="Courier New"/>
          <w:sz w:val="20"/>
          <w:szCs w:val="20"/>
        </w:rPr>
        <w:t xml:space="preserve"> </w:t>
      </w:r>
      <w:r w:rsidR="00891565">
        <w:rPr>
          <w:rFonts w:ascii="Verdana" w:hAnsi="Verdana" w:cs="Courier New"/>
          <w:sz w:val="20"/>
          <w:szCs w:val="20"/>
        </w:rPr>
        <w:t xml:space="preserve">- </w:t>
      </w:r>
      <w:r w:rsidR="00C94235">
        <w:rPr>
          <w:rFonts w:ascii="Verdana" w:hAnsi="Verdana" w:cs="Courier New"/>
          <w:sz w:val="20"/>
          <w:szCs w:val="20"/>
        </w:rPr>
        <w:t>as is discussed later</w:t>
      </w:r>
      <w:r w:rsidRPr="001A358F">
        <w:rPr>
          <w:rFonts w:ascii="Verdana" w:hAnsi="Verdana" w:cs="Courier New"/>
          <w:sz w:val="20"/>
          <w:szCs w:val="20"/>
        </w:rPr>
        <w:t>.</w:t>
      </w:r>
      <w:r w:rsidR="00CC4B48">
        <w:rPr>
          <w:rStyle w:val="FootnoteReference"/>
          <w:rFonts w:ascii="Verdana" w:hAnsi="Verdana" w:cs="Courier New"/>
          <w:sz w:val="20"/>
          <w:szCs w:val="20"/>
        </w:rPr>
        <w:footnoteReference w:id="21"/>
      </w:r>
      <w:r w:rsidRPr="001A358F">
        <w:rPr>
          <w:rFonts w:ascii="Verdana" w:hAnsi="Verdana" w:cs="Courier New"/>
          <w:sz w:val="20"/>
          <w:szCs w:val="20"/>
        </w:rPr>
        <w:t xml:space="preserve"> For the first three y</w:t>
      </w:r>
      <w:r w:rsidR="00CC4B48">
        <w:rPr>
          <w:rFonts w:ascii="Verdana" w:hAnsi="Verdana" w:cs="Courier New"/>
          <w:sz w:val="20"/>
          <w:szCs w:val="20"/>
        </w:rPr>
        <w:t xml:space="preserve">ears the couple lived in a </w:t>
      </w:r>
      <w:r w:rsidRPr="001A358F">
        <w:rPr>
          <w:rFonts w:ascii="Verdana" w:hAnsi="Verdana" w:cs="Courier New"/>
          <w:sz w:val="20"/>
          <w:szCs w:val="20"/>
        </w:rPr>
        <w:t>farmhouse</w:t>
      </w:r>
      <w:r w:rsidR="00CC4B48">
        <w:rPr>
          <w:rFonts w:ascii="Verdana" w:hAnsi="Verdana" w:cs="Courier New"/>
          <w:sz w:val="20"/>
          <w:szCs w:val="20"/>
        </w:rPr>
        <w:t>/barn</w:t>
      </w:r>
      <w:r w:rsidRPr="001A358F">
        <w:rPr>
          <w:rFonts w:ascii="Verdana" w:hAnsi="Verdana" w:cs="Courier New"/>
          <w:sz w:val="20"/>
          <w:szCs w:val="20"/>
        </w:rPr>
        <w:t xml:space="preserve"> which Maria </w:t>
      </w:r>
      <w:r>
        <w:rPr>
          <w:rFonts w:ascii="Verdana" w:hAnsi="Verdana" w:cs="Courier New"/>
          <w:sz w:val="20"/>
          <w:szCs w:val="20"/>
        </w:rPr>
        <w:t xml:space="preserve">herself </w:t>
      </w:r>
      <w:r w:rsidRPr="001A358F">
        <w:rPr>
          <w:rFonts w:ascii="Verdana" w:hAnsi="Verdana" w:cs="Courier New"/>
          <w:sz w:val="20"/>
          <w:szCs w:val="20"/>
        </w:rPr>
        <w:t>had located and which offered l</w:t>
      </w:r>
      <w:r>
        <w:rPr>
          <w:rFonts w:ascii="Verdana" w:hAnsi="Verdana" w:cs="Courier New"/>
          <w:sz w:val="20"/>
          <w:szCs w:val="20"/>
        </w:rPr>
        <w:t>it</w:t>
      </w:r>
      <w:r w:rsidR="00CC4B48">
        <w:rPr>
          <w:rFonts w:ascii="Verdana" w:hAnsi="Verdana" w:cs="Courier New"/>
          <w:sz w:val="20"/>
          <w:szCs w:val="20"/>
        </w:rPr>
        <w:t>tle amenities. In those years</w:t>
      </w:r>
      <w:r>
        <w:rPr>
          <w:rFonts w:ascii="Verdana" w:hAnsi="Verdana" w:cs="Courier New"/>
          <w:sz w:val="20"/>
          <w:szCs w:val="20"/>
        </w:rPr>
        <w:t xml:space="preserve">, </w:t>
      </w:r>
      <w:r w:rsidR="00CC4B48">
        <w:rPr>
          <w:rFonts w:ascii="Verdana" w:hAnsi="Verdana" w:cs="Courier New"/>
          <w:sz w:val="20"/>
          <w:szCs w:val="20"/>
        </w:rPr>
        <w:t>there was a</w:t>
      </w:r>
      <w:r w:rsidRPr="001A358F">
        <w:rPr>
          <w:rFonts w:ascii="Verdana" w:hAnsi="Verdana" w:cs="Courier New"/>
          <w:sz w:val="20"/>
          <w:szCs w:val="20"/>
        </w:rPr>
        <w:t xml:space="preserve"> wide</w:t>
      </w:r>
      <w:r w:rsidR="00F45094">
        <w:rPr>
          <w:rFonts w:ascii="Verdana" w:hAnsi="Verdana" w:cs="Courier New"/>
          <w:sz w:val="20"/>
          <w:szCs w:val="20"/>
        </w:rPr>
        <w:t>-</w:t>
      </w:r>
      <w:r w:rsidRPr="001A358F">
        <w:rPr>
          <w:rFonts w:ascii="Verdana" w:hAnsi="Verdana" w:cs="Courier New"/>
          <w:sz w:val="20"/>
          <w:szCs w:val="20"/>
        </w:rPr>
        <w:t xml:space="preserve">spread desire among young people to escape from the </w:t>
      </w:r>
      <w:r>
        <w:rPr>
          <w:rFonts w:ascii="Verdana" w:hAnsi="Verdana" w:cs="Courier New"/>
          <w:sz w:val="20"/>
          <w:szCs w:val="20"/>
        </w:rPr>
        <w:t xml:space="preserve">crowded </w:t>
      </w:r>
      <w:r w:rsidRPr="001A358F">
        <w:rPr>
          <w:rFonts w:ascii="Verdana" w:hAnsi="Verdana" w:cs="Courier New"/>
          <w:sz w:val="20"/>
          <w:szCs w:val="20"/>
        </w:rPr>
        <w:t xml:space="preserve">cities to the simple rustic </w:t>
      </w:r>
      <w:r w:rsidRPr="001A358F">
        <w:rPr>
          <w:rFonts w:ascii="Verdana" w:hAnsi="Verdana" w:cs="Courier New"/>
          <w:sz w:val="20"/>
          <w:szCs w:val="20"/>
        </w:rPr>
        <w:lastRenderedPageBreak/>
        <w:t xml:space="preserve">life. </w:t>
      </w:r>
      <w:r w:rsidR="00CC4B48">
        <w:rPr>
          <w:rFonts w:ascii="Verdana" w:hAnsi="Verdana" w:cs="Courier New"/>
          <w:sz w:val="20"/>
          <w:szCs w:val="20"/>
        </w:rPr>
        <w:t xml:space="preserve">The couple had three sons. </w:t>
      </w:r>
      <w:r w:rsidRPr="001A358F">
        <w:rPr>
          <w:rFonts w:ascii="Verdana" w:hAnsi="Verdana" w:cs="Courier New"/>
          <w:sz w:val="20"/>
          <w:szCs w:val="20"/>
        </w:rPr>
        <w:t xml:space="preserve">But </w:t>
      </w:r>
      <w:r w:rsidR="00CC4B48">
        <w:rPr>
          <w:rFonts w:ascii="Verdana" w:hAnsi="Verdana" w:cs="Courier New"/>
          <w:sz w:val="20"/>
          <w:szCs w:val="20"/>
        </w:rPr>
        <w:t xml:space="preserve">the years of </w:t>
      </w:r>
      <w:proofErr w:type="spellStart"/>
      <w:r w:rsidRPr="001A358F">
        <w:rPr>
          <w:rFonts w:ascii="Verdana" w:hAnsi="Verdana" w:cs="Courier New"/>
          <w:sz w:val="20"/>
          <w:szCs w:val="20"/>
        </w:rPr>
        <w:t>Gaienhofen</w:t>
      </w:r>
      <w:proofErr w:type="spellEnd"/>
      <w:r w:rsidRPr="001A358F">
        <w:rPr>
          <w:rFonts w:ascii="Verdana" w:hAnsi="Verdana" w:cs="Courier New"/>
          <w:sz w:val="20"/>
          <w:szCs w:val="20"/>
        </w:rPr>
        <w:t xml:space="preserve"> </w:t>
      </w:r>
      <w:r>
        <w:rPr>
          <w:rFonts w:ascii="Verdana" w:hAnsi="Verdana" w:cs="Courier New"/>
          <w:sz w:val="20"/>
          <w:szCs w:val="20"/>
        </w:rPr>
        <w:t xml:space="preserve">should turn </w:t>
      </w:r>
      <w:r w:rsidRPr="001A358F">
        <w:rPr>
          <w:rFonts w:ascii="Verdana" w:hAnsi="Verdana" w:cs="Courier New"/>
          <w:sz w:val="20"/>
          <w:szCs w:val="20"/>
        </w:rPr>
        <w:t xml:space="preserve">out to be </w:t>
      </w:r>
      <w:r w:rsidR="00CC4B48">
        <w:rPr>
          <w:rFonts w:ascii="Verdana" w:hAnsi="Verdana" w:cs="Courier New"/>
          <w:sz w:val="20"/>
          <w:szCs w:val="20"/>
        </w:rPr>
        <w:t>the beginning of a long and difficult period for Hesse</w:t>
      </w:r>
      <w:r>
        <w:rPr>
          <w:rFonts w:ascii="Verdana" w:hAnsi="Verdana" w:cs="Courier New"/>
          <w:sz w:val="20"/>
          <w:szCs w:val="20"/>
        </w:rPr>
        <w:t>.</w:t>
      </w:r>
    </w:p>
    <w:p w14:paraId="180B450D"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0364D1A7" w14:textId="700588E7" w:rsidR="00202193" w:rsidRPr="001A358F"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 xml:space="preserve">In </w:t>
      </w:r>
      <w:r w:rsidR="00891565">
        <w:rPr>
          <w:rFonts w:ascii="Verdana" w:hAnsi="Verdana" w:cs="Courier New"/>
          <w:sz w:val="20"/>
          <w:szCs w:val="20"/>
        </w:rPr>
        <w:t>t</w:t>
      </w:r>
      <w:r w:rsidRPr="001A358F">
        <w:rPr>
          <w:rFonts w:ascii="Verdana" w:hAnsi="Verdana" w:cs="Courier New"/>
          <w:sz w:val="20"/>
          <w:szCs w:val="20"/>
        </w:rPr>
        <w:t>his new</w:t>
      </w:r>
      <w:r w:rsidR="00F00472">
        <w:rPr>
          <w:rFonts w:ascii="Verdana" w:hAnsi="Verdana" w:cs="Courier New"/>
          <w:sz w:val="20"/>
          <w:szCs w:val="20"/>
        </w:rPr>
        <w:t xml:space="preserve"> book </w:t>
      </w:r>
      <w:r w:rsidR="00F00472" w:rsidRPr="00F00472">
        <w:rPr>
          <w:rFonts w:ascii="Verdana" w:hAnsi="Verdana" w:cs="Courier New"/>
          <w:i/>
          <w:sz w:val="20"/>
          <w:szCs w:val="20"/>
          <w:u w:val="single"/>
        </w:rPr>
        <w:t xml:space="preserve">Peter </w:t>
      </w:r>
      <w:proofErr w:type="spellStart"/>
      <w:r w:rsidR="00F00472" w:rsidRPr="00F00472">
        <w:rPr>
          <w:rFonts w:ascii="Verdana" w:hAnsi="Verdana" w:cs="Courier New"/>
          <w:i/>
          <w:sz w:val="20"/>
          <w:szCs w:val="20"/>
          <w:u w:val="single"/>
        </w:rPr>
        <w:t>Camenzind</w:t>
      </w:r>
      <w:proofErr w:type="spellEnd"/>
      <w:r>
        <w:rPr>
          <w:rFonts w:ascii="Verdana" w:hAnsi="Verdana" w:cs="Courier New"/>
          <w:sz w:val="20"/>
          <w:szCs w:val="20"/>
        </w:rPr>
        <w:t xml:space="preserve"> Hesse</w:t>
      </w:r>
      <w:r w:rsidRPr="001A358F">
        <w:rPr>
          <w:rFonts w:ascii="Verdana" w:hAnsi="Verdana" w:cs="Courier New"/>
          <w:sz w:val="20"/>
          <w:szCs w:val="20"/>
        </w:rPr>
        <w:t xml:space="preserve"> create</w:t>
      </w:r>
      <w:r>
        <w:rPr>
          <w:rFonts w:ascii="Verdana" w:hAnsi="Verdana" w:cs="Courier New"/>
          <w:sz w:val="20"/>
          <w:szCs w:val="20"/>
        </w:rPr>
        <w:t>d</w:t>
      </w:r>
      <w:r w:rsidRPr="001A358F">
        <w:rPr>
          <w:rFonts w:ascii="Verdana" w:hAnsi="Verdana" w:cs="Courier New"/>
          <w:sz w:val="20"/>
          <w:szCs w:val="20"/>
        </w:rPr>
        <w:t xml:space="preserve"> a vigorous figure beyond decadence, rooted in nature and the myth</w:t>
      </w:r>
      <w:r w:rsidR="00F00472">
        <w:rPr>
          <w:rFonts w:ascii="Verdana" w:hAnsi="Verdana" w:cs="Courier New"/>
          <w:sz w:val="20"/>
          <w:szCs w:val="20"/>
        </w:rPr>
        <w:t>s of nature. Nothing</w:t>
      </w:r>
      <w:r w:rsidRPr="001A358F">
        <w:rPr>
          <w:rFonts w:ascii="Verdana" w:hAnsi="Verdana" w:cs="Courier New"/>
          <w:sz w:val="20"/>
          <w:szCs w:val="20"/>
        </w:rPr>
        <w:t xml:space="preserve"> - </w:t>
      </w:r>
      <w:r w:rsidR="00F00472">
        <w:rPr>
          <w:rFonts w:ascii="Verdana" w:hAnsi="Verdana" w:cs="Courier New"/>
          <w:sz w:val="18"/>
          <w:szCs w:val="18"/>
        </w:rPr>
        <w:t>we were</w:t>
      </w:r>
      <w:r w:rsidRPr="00D5528D">
        <w:rPr>
          <w:rFonts w:ascii="Verdana" w:hAnsi="Verdana" w:cs="Courier New"/>
          <w:sz w:val="18"/>
          <w:szCs w:val="18"/>
        </w:rPr>
        <w:t xml:space="preserve"> told later</w:t>
      </w:r>
      <w:r w:rsidRPr="001A358F">
        <w:rPr>
          <w:rFonts w:ascii="Verdana" w:hAnsi="Verdana" w:cs="Courier New"/>
          <w:sz w:val="20"/>
          <w:szCs w:val="20"/>
        </w:rPr>
        <w:t xml:space="preserve"> - is more holy, nothing a better model in nature and for man than a beautiful strong tree, an esoteric model for the striving for s</w:t>
      </w:r>
      <w:r>
        <w:rPr>
          <w:rFonts w:ascii="Verdana" w:hAnsi="Verdana" w:cs="Courier New"/>
          <w:sz w:val="20"/>
          <w:szCs w:val="20"/>
        </w:rPr>
        <w:t xml:space="preserve">elf-perfection, and hence </w:t>
      </w:r>
      <w:r w:rsidR="00F00472">
        <w:rPr>
          <w:rFonts w:ascii="Verdana" w:hAnsi="Verdana" w:cs="Courier New"/>
          <w:sz w:val="20"/>
          <w:szCs w:val="20"/>
        </w:rPr>
        <w:t xml:space="preserve">in a sense </w:t>
      </w:r>
      <w:r w:rsidRPr="001A358F">
        <w:rPr>
          <w:rFonts w:ascii="Verdana" w:hAnsi="Verdana" w:cs="Courier New"/>
          <w:sz w:val="20"/>
          <w:szCs w:val="20"/>
        </w:rPr>
        <w:t>androgynous.</w:t>
      </w:r>
      <w:r>
        <w:rPr>
          <w:rStyle w:val="FootnoteReference"/>
          <w:rFonts w:ascii="Verdana" w:hAnsi="Verdana" w:cs="Courier New"/>
          <w:sz w:val="20"/>
          <w:szCs w:val="20"/>
        </w:rPr>
        <w:footnoteReference w:id="22"/>
      </w:r>
      <w:r>
        <w:rPr>
          <w:rFonts w:ascii="Verdana" w:hAnsi="Verdana" w:cs="Courier New"/>
          <w:sz w:val="20"/>
          <w:szCs w:val="20"/>
        </w:rPr>
        <w:t xml:space="preserve"> Trees also ca</w:t>
      </w:r>
      <w:r w:rsidRPr="001A358F">
        <w:rPr>
          <w:rFonts w:ascii="Verdana" w:hAnsi="Verdana" w:cs="Courier New"/>
          <w:sz w:val="20"/>
          <w:szCs w:val="20"/>
        </w:rPr>
        <w:t xml:space="preserve">me to denote the mother, the source of the self. Trees are never described objectively but acquire </w:t>
      </w:r>
      <w:r>
        <w:rPr>
          <w:rFonts w:ascii="Verdana" w:hAnsi="Verdana" w:cs="Courier New"/>
          <w:sz w:val="20"/>
          <w:szCs w:val="20"/>
        </w:rPr>
        <w:t xml:space="preserve">by way of projection human </w:t>
      </w:r>
      <w:r w:rsidRPr="001A358F">
        <w:rPr>
          <w:rFonts w:ascii="Verdana" w:hAnsi="Verdana" w:cs="Courier New"/>
          <w:sz w:val="20"/>
          <w:szCs w:val="20"/>
        </w:rPr>
        <w:t xml:space="preserve">characteristics, or else are seen as explicitly or tacitly symbolic of the universal features of </w:t>
      </w:r>
      <w:r>
        <w:rPr>
          <w:rFonts w:ascii="Verdana" w:hAnsi="Verdana" w:cs="Courier New"/>
          <w:sz w:val="20"/>
          <w:szCs w:val="20"/>
        </w:rPr>
        <w:t xml:space="preserve">naturally </w:t>
      </w:r>
      <w:r w:rsidRPr="001A358F">
        <w:rPr>
          <w:rFonts w:ascii="Verdana" w:hAnsi="Verdana" w:cs="Courier New"/>
          <w:sz w:val="20"/>
          <w:szCs w:val="20"/>
        </w:rPr>
        <w:t>evolving existence.</w:t>
      </w:r>
    </w:p>
    <w:p w14:paraId="4DCBA38C"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184E0E53" w14:textId="77777777" w:rsidR="00202193" w:rsidRDefault="00202193"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This narrative is</w:t>
      </w:r>
      <w:r w:rsidRPr="001A358F">
        <w:rPr>
          <w:rFonts w:ascii="Verdana" w:hAnsi="Verdana" w:cs="Courier New"/>
          <w:sz w:val="20"/>
          <w:szCs w:val="20"/>
        </w:rPr>
        <w:t xml:space="preserve"> a straightforward story of the countryman who tries to make good in city life - </w:t>
      </w:r>
      <w:r w:rsidRPr="006A075E">
        <w:rPr>
          <w:rFonts w:ascii="Verdana" w:hAnsi="Verdana" w:cs="Courier New"/>
          <w:sz w:val="20"/>
          <w:szCs w:val="20"/>
        </w:rPr>
        <w:t>and even among the intelligentsia</w:t>
      </w:r>
      <w:r w:rsidRPr="001A358F">
        <w:rPr>
          <w:rFonts w:ascii="Verdana" w:hAnsi="Verdana" w:cs="Courier New"/>
          <w:sz w:val="20"/>
          <w:szCs w:val="20"/>
        </w:rPr>
        <w:t xml:space="preserve"> - but who in the end is driven home</w:t>
      </w:r>
      <w:r>
        <w:rPr>
          <w:rFonts w:ascii="Verdana" w:hAnsi="Verdana" w:cs="Courier New"/>
          <w:sz w:val="20"/>
          <w:szCs w:val="20"/>
        </w:rPr>
        <w:t xml:space="preserve"> to the country. This</w:t>
      </w:r>
      <w:r w:rsidRPr="001A358F">
        <w:rPr>
          <w:rFonts w:ascii="Verdana" w:hAnsi="Verdana" w:cs="Courier New"/>
          <w:sz w:val="20"/>
          <w:szCs w:val="20"/>
        </w:rPr>
        <w:t xml:space="preserve"> is</w:t>
      </w:r>
      <w:r>
        <w:rPr>
          <w:rFonts w:ascii="Verdana" w:hAnsi="Verdana" w:cs="Courier New"/>
          <w:sz w:val="20"/>
          <w:szCs w:val="20"/>
        </w:rPr>
        <w:t>,</w:t>
      </w:r>
      <w:r w:rsidRPr="001A358F">
        <w:rPr>
          <w:rFonts w:ascii="Verdana" w:hAnsi="Verdana" w:cs="Courier New"/>
          <w:sz w:val="20"/>
          <w:szCs w:val="20"/>
        </w:rPr>
        <w:t xml:space="preserve"> of course</w:t>
      </w:r>
      <w:r>
        <w:rPr>
          <w:rFonts w:ascii="Verdana" w:hAnsi="Verdana" w:cs="Courier New"/>
          <w:sz w:val="20"/>
          <w:szCs w:val="20"/>
        </w:rPr>
        <w:t>,</w:t>
      </w:r>
      <w:r w:rsidRPr="001A358F">
        <w:rPr>
          <w:rFonts w:ascii="Verdana" w:hAnsi="Verdana" w:cs="Courier New"/>
          <w:sz w:val="20"/>
          <w:szCs w:val="20"/>
        </w:rPr>
        <w:t xml:space="preserve"> the reverse of the longing so obsessive in German literature since Heinrich von Kleist of the tormented Romantic striving to break out from the entanglements of his own conflicts.</w:t>
      </w:r>
      <w:r w:rsidR="00F00472">
        <w:rPr>
          <w:rStyle w:val="FootnoteReference"/>
          <w:rFonts w:ascii="Verdana" w:hAnsi="Verdana" w:cs="Courier New"/>
          <w:sz w:val="20"/>
          <w:szCs w:val="20"/>
        </w:rPr>
        <w:footnoteReference w:id="23"/>
      </w:r>
    </w:p>
    <w:p w14:paraId="05883F2D" w14:textId="77777777" w:rsidR="00202193" w:rsidRPr="009542B9" w:rsidRDefault="00202193" w:rsidP="00202193">
      <w:pPr>
        <w:autoSpaceDE w:val="0"/>
        <w:autoSpaceDN w:val="0"/>
        <w:adjustRightInd w:val="0"/>
        <w:spacing w:after="0" w:line="240" w:lineRule="auto"/>
        <w:rPr>
          <w:rFonts w:ascii="Verdana" w:hAnsi="Verdana" w:cs="Courier New"/>
          <w:sz w:val="20"/>
          <w:szCs w:val="20"/>
        </w:rPr>
      </w:pPr>
    </w:p>
    <w:p w14:paraId="56EC5D97"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W</w:t>
      </w:r>
      <w:r w:rsidRPr="000A1AB7">
        <w:rPr>
          <w:rFonts w:ascii="Verdana" w:hAnsi="Verdana" w:cs="Courier New"/>
          <w:sz w:val="20"/>
          <w:szCs w:val="20"/>
        </w:rPr>
        <w:t>ithout and within,</w:t>
      </w:r>
      <w:r w:rsidR="00F00472">
        <w:rPr>
          <w:rFonts w:ascii="Verdana" w:hAnsi="Verdana" w:cs="Courier New"/>
          <w:sz w:val="20"/>
          <w:szCs w:val="20"/>
        </w:rPr>
        <w:t xml:space="preserve"> </w:t>
      </w:r>
      <w:r w:rsidRPr="000A1AB7">
        <w:rPr>
          <w:rFonts w:ascii="Verdana" w:hAnsi="Verdana" w:cs="Courier New"/>
          <w:sz w:val="20"/>
          <w:szCs w:val="20"/>
        </w:rPr>
        <w:t>nature and the soul,</w:t>
      </w:r>
      <w:r w:rsidR="00F00472">
        <w:rPr>
          <w:rFonts w:ascii="Verdana" w:hAnsi="Verdana" w:cs="Courier New"/>
          <w:sz w:val="20"/>
          <w:szCs w:val="20"/>
        </w:rPr>
        <w:t xml:space="preserve"> </w:t>
      </w:r>
      <w:r w:rsidRPr="000A1AB7">
        <w:rPr>
          <w:rFonts w:ascii="Verdana" w:hAnsi="Verdana" w:cs="Courier New"/>
          <w:sz w:val="20"/>
          <w:szCs w:val="20"/>
        </w:rPr>
        <w:t>these pairs are the same. This is the essence of Romantic mysticism. The entire tradition o</w:t>
      </w:r>
      <w:r w:rsidR="005C068E">
        <w:rPr>
          <w:rFonts w:ascii="Verdana" w:hAnsi="Verdana" w:cs="Courier New"/>
          <w:sz w:val="20"/>
          <w:szCs w:val="20"/>
        </w:rPr>
        <w:t>f German R</w:t>
      </w:r>
      <w:r w:rsidR="00F00472">
        <w:rPr>
          <w:rFonts w:ascii="Verdana" w:hAnsi="Verdana" w:cs="Courier New"/>
          <w:sz w:val="20"/>
          <w:szCs w:val="20"/>
        </w:rPr>
        <w:t xml:space="preserve">omantic subjectivism </w:t>
      </w:r>
      <w:r w:rsidRPr="000A1AB7">
        <w:rPr>
          <w:rFonts w:ascii="Verdana" w:hAnsi="Verdana" w:cs="Courier New"/>
          <w:sz w:val="20"/>
          <w:szCs w:val="20"/>
        </w:rPr>
        <w:t xml:space="preserve">was expressed many years after </w:t>
      </w:r>
      <w:r w:rsidR="00F00472" w:rsidRPr="00F00472">
        <w:rPr>
          <w:rFonts w:ascii="Verdana" w:hAnsi="Verdana" w:cs="Courier New"/>
          <w:i/>
          <w:sz w:val="20"/>
          <w:szCs w:val="20"/>
          <w:u w:val="single"/>
        </w:rPr>
        <w:t xml:space="preserve">Peter </w:t>
      </w:r>
      <w:proofErr w:type="spellStart"/>
      <w:r w:rsidRPr="00F00472">
        <w:rPr>
          <w:rFonts w:ascii="Verdana" w:hAnsi="Verdana" w:cs="Courier New"/>
          <w:i/>
          <w:sz w:val="20"/>
          <w:szCs w:val="20"/>
          <w:u w:val="single"/>
        </w:rPr>
        <w:t>Camenzind</w:t>
      </w:r>
      <w:proofErr w:type="spellEnd"/>
      <w:r w:rsidRPr="000A1AB7">
        <w:rPr>
          <w:rFonts w:ascii="Verdana" w:hAnsi="Verdana" w:cs="Courier New"/>
          <w:sz w:val="20"/>
          <w:szCs w:val="20"/>
        </w:rPr>
        <w:t xml:space="preserve"> in Emil Sinclair</w:t>
      </w:r>
      <w:r w:rsidR="00156BA6">
        <w:rPr>
          <w:rFonts w:ascii="Verdana" w:hAnsi="Verdana" w:cs="Courier New"/>
          <w:sz w:val="20"/>
          <w:szCs w:val="20"/>
        </w:rPr>
        <w:t>’</w:t>
      </w:r>
      <w:r w:rsidRPr="000A1AB7">
        <w:rPr>
          <w:rFonts w:ascii="Verdana" w:hAnsi="Verdana" w:cs="Courier New"/>
          <w:sz w:val="20"/>
          <w:szCs w:val="20"/>
        </w:rPr>
        <w:t xml:space="preserve">s words in </w:t>
      </w:r>
      <w:proofErr w:type="spellStart"/>
      <w:r w:rsidRPr="00156BA6">
        <w:rPr>
          <w:rFonts w:ascii="Verdana" w:hAnsi="Verdana" w:cs="Courier New"/>
          <w:i/>
          <w:sz w:val="20"/>
          <w:szCs w:val="20"/>
          <w:u w:val="single"/>
        </w:rPr>
        <w:t>Demian</w:t>
      </w:r>
      <w:proofErr w:type="spellEnd"/>
      <w:r w:rsidR="00156BA6" w:rsidRPr="00156BA6">
        <w:rPr>
          <w:rFonts w:ascii="Verdana" w:hAnsi="Verdana" w:cs="Courier New"/>
          <w:i/>
          <w:sz w:val="20"/>
          <w:szCs w:val="20"/>
        </w:rPr>
        <w:t xml:space="preserve"> </w:t>
      </w:r>
      <w:r w:rsidR="00156BA6" w:rsidRPr="00156BA6">
        <w:rPr>
          <w:rFonts w:ascii="Verdana" w:hAnsi="Verdana" w:cs="Courier New"/>
          <w:sz w:val="16"/>
          <w:szCs w:val="16"/>
        </w:rPr>
        <w:t>(1919)</w:t>
      </w:r>
      <w:r w:rsidRPr="000A1AB7">
        <w:rPr>
          <w:rFonts w:ascii="Verdana" w:hAnsi="Verdana" w:cs="Courier New"/>
          <w:sz w:val="20"/>
          <w:szCs w:val="20"/>
        </w:rPr>
        <w:t>: "for mountain and stream, tree and leaf, root and flower, all forms of nature lie prefigured within us, derive from the soul.</w:t>
      </w:r>
      <w:r>
        <w:rPr>
          <w:rStyle w:val="FootnoteReference"/>
          <w:rFonts w:ascii="Verdana" w:hAnsi="Verdana" w:cs="Courier New"/>
          <w:sz w:val="20"/>
          <w:szCs w:val="20"/>
        </w:rPr>
        <w:footnoteReference w:id="24"/>
      </w:r>
      <w:r w:rsidRPr="000A1AB7">
        <w:rPr>
          <w:rFonts w:ascii="Verdana" w:hAnsi="Verdana" w:cs="Courier New"/>
          <w:sz w:val="20"/>
          <w:szCs w:val="20"/>
        </w:rPr>
        <w:t xml:space="preserve"> </w:t>
      </w:r>
    </w:p>
    <w:p w14:paraId="44CF4531"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5E9E52BF"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r w:rsidRPr="000A1AB7">
        <w:rPr>
          <w:rFonts w:ascii="Verdana" w:hAnsi="Verdana" w:cs="Courier New"/>
          <w:sz w:val="20"/>
          <w:szCs w:val="20"/>
        </w:rPr>
        <w:t xml:space="preserve">In some </w:t>
      </w:r>
      <w:proofErr w:type="gramStart"/>
      <w:r w:rsidRPr="000A1AB7">
        <w:rPr>
          <w:rFonts w:ascii="Verdana" w:hAnsi="Verdana" w:cs="Courier New"/>
          <w:sz w:val="20"/>
          <w:szCs w:val="20"/>
        </w:rPr>
        <w:t>respects</w:t>
      </w:r>
      <w:proofErr w:type="gramEnd"/>
      <w:r w:rsidRPr="000A1AB7">
        <w:rPr>
          <w:rFonts w:ascii="Verdana" w:hAnsi="Verdana" w:cs="Courier New"/>
          <w:sz w:val="20"/>
          <w:szCs w:val="20"/>
        </w:rPr>
        <w:t xml:space="preserve"> love of nature is a surrogate for love of man, and it discloses also the desire to express a love which cannot possibly be rejected, not a love for any particular, or even finite object, but for the infinite. So Peter finds that art in all ages has striven in all ages to provide a language "for the si</w:t>
      </w:r>
      <w:r>
        <w:rPr>
          <w:rFonts w:ascii="Verdana" w:hAnsi="Verdana" w:cs="Courier New"/>
          <w:sz w:val="20"/>
          <w:szCs w:val="20"/>
        </w:rPr>
        <w:t>lent yearning after the divine.</w:t>
      </w:r>
      <w:r>
        <w:rPr>
          <w:rStyle w:val="FootnoteReference"/>
          <w:rFonts w:ascii="Verdana" w:hAnsi="Verdana" w:cs="Courier New"/>
          <w:sz w:val="20"/>
          <w:szCs w:val="20"/>
        </w:rPr>
        <w:footnoteReference w:id="25"/>
      </w:r>
    </w:p>
    <w:p w14:paraId="7AD96371"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00C8E223" w14:textId="134F6564" w:rsidR="00202193" w:rsidRPr="000A1AB7" w:rsidRDefault="00891565"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Love of God is love of nature, l</w:t>
      </w:r>
      <w:r w:rsidR="00202193" w:rsidRPr="000A1AB7">
        <w:rPr>
          <w:rFonts w:ascii="Verdana" w:hAnsi="Verdana" w:cs="Courier New"/>
          <w:sz w:val="20"/>
          <w:szCs w:val="20"/>
        </w:rPr>
        <w:t xml:space="preserve">ove of nature is love of soul, love of soul is love of self, all these are one: </w:t>
      </w:r>
      <w:r w:rsidR="00202193">
        <w:rPr>
          <w:rFonts w:ascii="Verdana" w:hAnsi="Verdana" w:cs="Courier New"/>
          <w:sz w:val="20"/>
          <w:szCs w:val="20"/>
        </w:rPr>
        <w:t>thus what appears at first sigh</w:t>
      </w:r>
      <w:r w:rsidR="00156BA6">
        <w:rPr>
          <w:rFonts w:ascii="Verdana" w:hAnsi="Verdana" w:cs="Courier New"/>
          <w:sz w:val="20"/>
          <w:szCs w:val="20"/>
        </w:rPr>
        <w:t>t a moving outward, is - at least equally -</w:t>
      </w:r>
      <w:r w:rsidR="00202193" w:rsidRPr="000A1AB7">
        <w:rPr>
          <w:rFonts w:ascii="Verdana" w:hAnsi="Verdana" w:cs="Courier New"/>
          <w:sz w:val="20"/>
          <w:szCs w:val="20"/>
        </w:rPr>
        <w:t xml:space="preserve"> a narcissistic turning inward, or a kind of maternal regression.</w:t>
      </w:r>
      <w:r w:rsidR="00202193">
        <w:rPr>
          <w:rStyle w:val="FootnoteReference"/>
          <w:rFonts w:ascii="Verdana" w:hAnsi="Verdana" w:cs="Courier New"/>
          <w:sz w:val="20"/>
          <w:szCs w:val="20"/>
        </w:rPr>
        <w:footnoteReference w:id="26"/>
      </w:r>
    </w:p>
    <w:p w14:paraId="35980466"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23ED92ED"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r w:rsidRPr="000A1AB7">
        <w:rPr>
          <w:rFonts w:ascii="Verdana" w:hAnsi="Verdana" w:cs="Courier New"/>
          <w:sz w:val="20"/>
          <w:szCs w:val="20"/>
        </w:rPr>
        <w:t xml:space="preserve">And still another aspect of the novel </w:t>
      </w:r>
      <w:r w:rsidRPr="00156BA6">
        <w:rPr>
          <w:rFonts w:ascii="Verdana" w:hAnsi="Verdana" w:cs="Courier New"/>
          <w:i/>
          <w:sz w:val="20"/>
          <w:szCs w:val="20"/>
          <w:u w:val="single"/>
        </w:rPr>
        <w:t xml:space="preserve">Peter </w:t>
      </w:r>
      <w:proofErr w:type="spellStart"/>
      <w:r w:rsidRPr="00156BA6">
        <w:rPr>
          <w:rFonts w:ascii="Verdana" w:hAnsi="Verdana" w:cs="Courier New"/>
          <w:i/>
          <w:sz w:val="20"/>
          <w:szCs w:val="20"/>
          <w:u w:val="single"/>
        </w:rPr>
        <w:t>Camenzind</w:t>
      </w:r>
      <w:proofErr w:type="spellEnd"/>
      <w:r w:rsidRPr="000A1AB7">
        <w:rPr>
          <w:rFonts w:ascii="Verdana" w:hAnsi="Verdana" w:cs="Courier New"/>
          <w:sz w:val="20"/>
          <w:szCs w:val="20"/>
        </w:rPr>
        <w:t xml:space="preserve"> is a sharp attack upon the all</w:t>
      </w:r>
      <w:r w:rsidR="00156BA6">
        <w:rPr>
          <w:rFonts w:ascii="Verdana" w:hAnsi="Verdana" w:cs="Courier New"/>
          <w:sz w:val="20"/>
          <w:szCs w:val="20"/>
        </w:rPr>
        <w:t>eged corruption of civilization, the p</w:t>
      </w:r>
      <w:r w:rsidRPr="000A1AB7">
        <w:rPr>
          <w:rFonts w:ascii="Verdana" w:hAnsi="Verdana" w:cs="Courier New"/>
          <w:sz w:val="20"/>
          <w:szCs w:val="20"/>
        </w:rPr>
        <w:t>urpose</w:t>
      </w:r>
      <w:r w:rsidR="00156BA6">
        <w:rPr>
          <w:rFonts w:ascii="Verdana" w:hAnsi="Verdana" w:cs="Courier New"/>
          <w:sz w:val="20"/>
          <w:szCs w:val="20"/>
        </w:rPr>
        <w:t xml:space="preserve"> being that</w:t>
      </w:r>
      <w:r w:rsidRPr="000A1AB7">
        <w:rPr>
          <w:rFonts w:ascii="Verdana" w:hAnsi="Verdana" w:cs="Courier New"/>
          <w:sz w:val="20"/>
          <w:szCs w:val="20"/>
        </w:rPr>
        <w:t xml:space="preserve"> Peter struggles to understan</w:t>
      </w:r>
      <w:r w:rsidR="00156BA6">
        <w:rPr>
          <w:rFonts w:ascii="Verdana" w:hAnsi="Verdana" w:cs="Courier New"/>
          <w:sz w:val="20"/>
          <w:szCs w:val="20"/>
        </w:rPr>
        <w:t>d what it is that separates people</w:t>
      </w:r>
      <w:r w:rsidRPr="000A1AB7">
        <w:rPr>
          <w:rFonts w:ascii="Verdana" w:hAnsi="Verdana" w:cs="Courier New"/>
          <w:sz w:val="20"/>
          <w:szCs w:val="20"/>
        </w:rPr>
        <w:t xml:space="preserve"> from nature </w:t>
      </w:r>
      <w:r w:rsidR="00156BA6">
        <w:rPr>
          <w:rFonts w:ascii="Verdana" w:hAnsi="Verdana" w:cs="Courier New"/>
          <w:sz w:val="20"/>
          <w:szCs w:val="20"/>
        </w:rPr>
        <w:t>- it is above else their hypocrisy</w:t>
      </w:r>
      <w:r w:rsidRPr="000A1AB7">
        <w:rPr>
          <w:rFonts w:ascii="Verdana" w:hAnsi="Verdana" w:cs="Courier New"/>
          <w:sz w:val="20"/>
          <w:szCs w:val="20"/>
        </w:rPr>
        <w:t xml:space="preserve">, their pose, their love </w:t>
      </w:r>
      <w:r w:rsidR="00156BA6">
        <w:rPr>
          <w:rFonts w:ascii="Verdana" w:hAnsi="Verdana" w:cs="Courier New"/>
          <w:sz w:val="20"/>
          <w:szCs w:val="20"/>
        </w:rPr>
        <w:t>of masks, ultimately their self-betrayal</w:t>
      </w:r>
      <w:r w:rsidRPr="000A1AB7">
        <w:rPr>
          <w:rFonts w:ascii="Verdana" w:hAnsi="Verdana" w:cs="Courier New"/>
          <w:sz w:val="20"/>
          <w:szCs w:val="20"/>
        </w:rPr>
        <w:t>. The barrier is a "slippery jelly of lies".</w:t>
      </w:r>
      <w:r>
        <w:rPr>
          <w:rStyle w:val="FootnoteReference"/>
          <w:rFonts w:ascii="Verdana" w:hAnsi="Verdana" w:cs="Courier New"/>
          <w:sz w:val="20"/>
          <w:szCs w:val="20"/>
        </w:rPr>
        <w:footnoteReference w:id="27"/>
      </w:r>
      <w:r w:rsidRPr="000A1AB7">
        <w:rPr>
          <w:rFonts w:ascii="Verdana" w:hAnsi="Verdana" w:cs="Courier New"/>
          <w:sz w:val="20"/>
          <w:szCs w:val="20"/>
        </w:rPr>
        <w:t xml:space="preserve"> </w:t>
      </w:r>
    </w:p>
    <w:p w14:paraId="6C2A532E"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2EC5F7AF" w14:textId="77777777" w:rsidR="00202193" w:rsidRPr="000A1AB7" w:rsidRDefault="00DB51FC"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Each person feels the urgent</w:t>
      </w:r>
      <w:r w:rsidR="00202193" w:rsidRPr="000A1AB7">
        <w:rPr>
          <w:rFonts w:ascii="Verdana" w:hAnsi="Verdana" w:cs="Courier New"/>
          <w:sz w:val="20"/>
          <w:szCs w:val="20"/>
        </w:rPr>
        <w:t xml:space="preserve"> need to act a role without first knowing his</w:t>
      </w:r>
      <w:r>
        <w:rPr>
          <w:rFonts w:ascii="Verdana" w:hAnsi="Verdana" w:cs="Courier New"/>
          <w:sz w:val="20"/>
          <w:szCs w:val="20"/>
        </w:rPr>
        <w:t>/her own real nature, slips into</w:t>
      </w:r>
      <w:r w:rsidR="00202193" w:rsidRPr="000A1AB7">
        <w:rPr>
          <w:rFonts w:ascii="Verdana" w:hAnsi="Verdana" w:cs="Courier New"/>
          <w:sz w:val="20"/>
          <w:szCs w:val="20"/>
        </w:rPr>
        <w:t xml:space="preserve"> a false personality, </w:t>
      </w:r>
      <w:r>
        <w:rPr>
          <w:rFonts w:ascii="Verdana" w:hAnsi="Verdana" w:cs="Courier New"/>
          <w:sz w:val="20"/>
          <w:szCs w:val="20"/>
        </w:rPr>
        <w:t>a process already known</w:t>
      </w:r>
      <w:r w:rsidR="00202193" w:rsidRPr="000A1AB7">
        <w:rPr>
          <w:rFonts w:ascii="Verdana" w:hAnsi="Verdana" w:cs="Courier New"/>
          <w:sz w:val="20"/>
          <w:szCs w:val="20"/>
        </w:rPr>
        <w:t xml:space="preserve"> in young children "who always consciously or unconsciously prefer to act </w:t>
      </w:r>
      <w:r>
        <w:rPr>
          <w:rFonts w:ascii="Verdana" w:hAnsi="Verdana" w:cs="Courier New"/>
          <w:sz w:val="20"/>
          <w:szCs w:val="20"/>
        </w:rPr>
        <w:t xml:space="preserve">out </w:t>
      </w:r>
      <w:r w:rsidR="00202193" w:rsidRPr="000A1AB7">
        <w:rPr>
          <w:rFonts w:ascii="Verdana" w:hAnsi="Verdana" w:cs="Courier New"/>
          <w:sz w:val="20"/>
          <w:szCs w:val="20"/>
        </w:rPr>
        <w:t xml:space="preserve">a role </w:t>
      </w:r>
      <w:r>
        <w:rPr>
          <w:rFonts w:ascii="Verdana" w:hAnsi="Verdana" w:cs="Courier New"/>
          <w:sz w:val="20"/>
          <w:szCs w:val="20"/>
        </w:rPr>
        <w:t>rather than disclosing</w:t>
      </w:r>
      <w:r w:rsidR="00202193" w:rsidRPr="000A1AB7">
        <w:rPr>
          <w:rFonts w:ascii="Verdana" w:hAnsi="Verdana" w:cs="Courier New"/>
          <w:sz w:val="20"/>
          <w:szCs w:val="20"/>
        </w:rPr>
        <w:t xml:space="preserve"> themselves in a wholly instinctive and undisguised way</w:t>
      </w:r>
      <w:r>
        <w:rPr>
          <w:rFonts w:ascii="Verdana" w:hAnsi="Verdana" w:cs="Courier New"/>
          <w:sz w:val="20"/>
          <w:szCs w:val="20"/>
        </w:rPr>
        <w:t>.</w:t>
      </w:r>
      <w:r w:rsidR="00202193" w:rsidRPr="000A1AB7">
        <w:rPr>
          <w:rFonts w:ascii="Verdana" w:hAnsi="Verdana" w:cs="Courier New"/>
          <w:sz w:val="20"/>
          <w:szCs w:val="20"/>
        </w:rPr>
        <w:t>"</w:t>
      </w:r>
      <w:r w:rsidR="00202193">
        <w:rPr>
          <w:rStyle w:val="FootnoteReference"/>
          <w:rFonts w:ascii="Verdana" w:hAnsi="Verdana" w:cs="Courier New"/>
          <w:sz w:val="20"/>
          <w:szCs w:val="20"/>
        </w:rPr>
        <w:footnoteReference w:id="28"/>
      </w:r>
      <w:r w:rsidR="00202193" w:rsidRPr="000A1AB7">
        <w:rPr>
          <w:rFonts w:ascii="Verdana" w:hAnsi="Verdana" w:cs="Courier New"/>
          <w:sz w:val="20"/>
          <w:szCs w:val="20"/>
        </w:rPr>
        <w:t xml:space="preserve"> </w:t>
      </w:r>
    </w:p>
    <w:p w14:paraId="7BBBC4AB"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6D74DAFD"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r w:rsidRPr="000A1AB7">
        <w:rPr>
          <w:rFonts w:ascii="Verdana" w:hAnsi="Verdana" w:cs="Courier New"/>
          <w:sz w:val="20"/>
          <w:szCs w:val="20"/>
        </w:rPr>
        <w:t xml:space="preserve">Similar to this passage in </w:t>
      </w:r>
      <w:r w:rsidRPr="00DB51FC">
        <w:rPr>
          <w:rFonts w:ascii="Verdana" w:hAnsi="Verdana" w:cs="Courier New"/>
          <w:i/>
          <w:sz w:val="20"/>
          <w:szCs w:val="20"/>
          <w:u w:val="single"/>
        </w:rPr>
        <w:t xml:space="preserve">Peter </w:t>
      </w:r>
      <w:proofErr w:type="spellStart"/>
      <w:r w:rsidRPr="00DB51FC">
        <w:rPr>
          <w:rFonts w:ascii="Verdana" w:hAnsi="Verdana" w:cs="Courier New"/>
          <w:i/>
          <w:sz w:val="20"/>
          <w:szCs w:val="20"/>
          <w:u w:val="single"/>
        </w:rPr>
        <w:t>Camenzind</w:t>
      </w:r>
      <w:proofErr w:type="spellEnd"/>
      <w:r w:rsidRPr="000A1AB7">
        <w:rPr>
          <w:rFonts w:ascii="Verdana" w:hAnsi="Verdana" w:cs="Courier New"/>
          <w:sz w:val="20"/>
          <w:szCs w:val="20"/>
        </w:rPr>
        <w:t xml:space="preserve"> is the poem "An Autumn Hike", in which we </w:t>
      </w:r>
      <w:r>
        <w:rPr>
          <w:rFonts w:ascii="Verdana" w:hAnsi="Verdana" w:cs="Courier New"/>
          <w:sz w:val="20"/>
          <w:szCs w:val="20"/>
        </w:rPr>
        <w:t>find that "the role</w:t>
      </w:r>
      <w:r w:rsidR="00DB51FC">
        <w:rPr>
          <w:rFonts w:ascii="Verdana" w:hAnsi="Verdana" w:cs="Courier New"/>
          <w:sz w:val="20"/>
          <w:szCs w:val="20"/>
        </w:rPr>
        <w:t>-</w:t>
      </w:r>
      <w:r>
        <w:rPr>
          <w:rFonts w:ascii="Verdana" w:hAnsi="Verdana" w:cs="Courier New"/>
          <w:sz w:val="20"/>
          <w:szCs w:val="20"/>
        </w:rPr>
        <w:t xml:space="preserve"> and mask</w:t>
      </w:r>
      <w:r w:rsidR="00DB51FC">
        <w:rPr>
          <w:rFonts w:ascii="Verdana" w:hAnsi="Verdana" w:cs="Courier New"/>
          <w:sz w:val="20"/>
          <w:szCs w:val="20"/>
        </w:rPr>
        <w:t>-</w:t>
      </w:r>
      <w:r>
        <w:rPr>
          <w:rFonts w:ascii="Verdana" w:hAnsi="Verdana" w:cs="Courier New"/>
          <w:sz w:val="20"/>
          <w:szCs w:val="20"/>
        </w:rPr>
        <w:t>wea</w:t>
      </w:r>
      <w:r w:rsidRPr="000A1AB7">
        <w:rPr>
          <w:rFonts w:ascii="Verdana" w:hAnsi="Verdana" w:cs="Courier New"/>
          <w:sz w:val="20"/>
          <w:szCs w:val="20"/>
        </w:rPr>
        <w:t xml:space="preserve">ring human being is shocked </w:t>
      </w:r>
      <w:r w:rsidRPr="00DB51FC">
        <w:rPr>
          <w:rFonts w:ascii="Verdana" w:hAnsi="Verdana" w:cs="Courier New"/>
          <w:sz w:val="18"/>
          <w:szCs w:val="18"/>
        </w:rPr>
        <w:t>[...]</w:t>
      </w:r>
      <w:r w:rsidRPr="000A1AB7">
        <w:rPr>
          <w:rFonts w:ascii="Verdana" w:hAnsi="Verdana" w:cs="Courier New"/>
          <w:sz w:val="20"/>
          <w:szCs w:val="20"/>
        </w:rPr>
        <w:t xml:space="preserve"> at the ga</w:t>
      </w:r>
      <w:r w:rsidR="00DB51FC">
        <w:rPr>
          <w:rFonts w:ascii="Verdana" w:hAnsi="Verdana" w:cs="Courier New"/>
          <w:sz w:val="20"/>
          <w:szCs w:val="20"/>
        </w:rPr>
        <w:t>ze of all natural-</w:t>
      </w:r>
      <w:r w:rsidR="00DB51FC">
        <w:rPr>
          <w:rFonts w:ascii="Verdana" w:hAnsi="Verdana" w:cs="Courier New"/>
          <w:sz w:val="20"/>
          <w:szCs w:val="20"/>
        </w:rPr>
        <w:lastRenderedPageBreak/>
        <w:t>grown things" because</w:t>
      </w:r>
      <w:r w:rsidRPr="000A1AB7">
        <w:rPr>
          <w:rFonts w:ascii="Verdana" w:hAnsi="Verdana" w:cs="Courier New"/>
          <w:sz w:val="20"/>
          <w:szCs w:val="20"/>
        </w:rPr>
        <w:t xml:space="preserve"> </w:t>
      </w:r>
      <w:r w:rsidR="00DB51FC">
        <w:rPr>
          <w:rFonts w:ascii="Verdana" w:hAnsi="Verdana" w:cs="Courier New"/>
          <w:sz w:val="20"/>
          <w:szCs w:val="20"/>
        </w:rPr>
        <w:t xml:space="preserve">- </w:t>
      </w:r>
      <w:r w:rsidRPr="000A1AB7">
        <w:rPr>
          <w:rFonts w:ascii="Verdana" w:hAnsi="Verdana" w:cs="Courier New"/>
          <w:sz w:val="20"/>
          <w:szCs w:val="20"/>
        </w:rPr>
        <w:t xml:space="preserve">unlike trees </w:t>
      </w:r>
      <w:r w:rsidR="00DB51FC">
        <w:rPr>
          <w:rFonts w:ascii="Verdana" w:hAnsi="Verdana" w:cs="Courier New"/>
          <w:sz w:val="20"/>
          <w:szCs w:val="20"/>
        </w:rPr>
        <w:t xml:space="preserve">- </w:t>
      </w:r>
      <w:r w:rsidRPr="000A1AB7">
        <w:rPr>
          <w:rFonts w:ascii="Verdana" w:hAnsi="Verdana" w:cs="Courier New"/>
          <w:sz w:val="20"/>
          <w:szCs w:val="20"/>
        </w:rPr>
        <w:t xml:space="preserve">men are no longer </w:t>
      </w:r>
      <w:r w:rsidR="00DB51FC">
        <w:rPr>
          <w:rFonts w:ascii="Verdana" w:hAnsi="Verdana" w:cs="Courier New"/>
          <w:sz w:val="20"/>
          <w:szCs w:val="20"/>
        </w:rPr>
        <w:t xml:space="preserve">part of </w:t>
      </w:r>
      <w:r w:rsidRPr="000A1AB7">
        <w:rPr>
          <w:rFonts w:ascii="Verdana" w:hAnsi="Verdana" w:cs="Courier New"/>
          <w:sz w:val="20"/>
          <w:szCs w:val="20"/>
        </w:rPr>
        <w:t xml:space="preserve">natural growth. They do not as they should live out of the </w:t>
      </w:r>
      <w:r w:rsidRPr="00DB51FC">
        <w:rPr>
          <w:rFonts w:ascii="Verdana" w:hAnsi="Verdana" w:cs="Courier New"/>
          <w:i/>
          <w:sz w:val="20"/>
          <w:szCs w:val="20"/>
        </w:rPr>
        <w:t>secret of their seed</w:t>
      </w:r>
      <w:r w:rsidRPr="000A1AB7">
        <w:rPr>
          <w:rFonts w:ascii="Verdana" w:hAnsi="Verdana" w:cs="Courier New"/>
          <w:sz w:val="20"/>
          <w:szCs w:val="20"/>
        </w:rPr>
        <w:t>.</w:t>
      </w:r>
      <w:r>
        <w:rPr>
          <w:rStyle w:val="FootnoteReference"/>
          <w:rFonts w:ascii="Verdana" w:hAnsi="Verdana" w:cs="Courier New"/>
          <w:sz w:val="20"/>
          <w:szCs w:val="20"/>
        </w:rPr>
        <w:footnoteReference w:id="29"/>
      </w:r>
      <w:r w:rsidRPr="000A1AB7">
        <w:rPr>
          <w:rFonts w:ascii="Verdana" w:hAnsi="Verdana" w:cs="Courier New"/>
          <w:sz w:val="20"/>
          <w:szCs w:val="20"/>
        </w:rPr>
        <w:t xml:space="preserve"> </w:t>
      </w:r>
    </w:p>
    <w:p w14:paraId="37021A51"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66B85962" w14:textId="77777777" w:rsidR="00202193" w:rsidRPr="000A1AB7" w:rsidRDefault="00DB51FC"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This</w:t>
      </w:r>
      <w:r w:rsidR="00202193" w:rsidRPr="000A1AB7">
        <w:rPr>
          <w:rFonts w:ascii="Verdana" w:hAnsi="Verdana" w:cs="Courier New"/>
          <w:sz w:val="20"/>
          <w:szCs w:val="20"/>
        </w:rPr>
        <w:t xml:space="preserve"> self-exclusion of "</w:t>
      </w:r>
      <w:r>
        <w:rPr>
          <w:rFonts w:ascii="Verdana" w:hAnsi="Verdana" w:cs="Courier New"/>
          <w:sz w:val="20"/>
          <w:szCs w:val="20"/>
        </w:rPr>
        <w:t xml:space="preserve">normal </w:t>
      </w:r>
      <w:r w:rsidR="00202193" w:rsidRPr="000A1AB7">
        <w:rPr>
          <w:rFonts w:ascii="Verdana" w:hAnsi="Verdana" w:cs="Courier New"/>
          <w:sz w:val="20"/>
          <w:szCs w:val="20"/>
        </w:rPr>
        <w:t xml:space="preserve">other people" from </w:t>
      </w:r>
      <w:r>
        <w:rPr>
          <w:rFonts w:ascii="Verdana" w:hAnsi="Verdana" w:cs="Courier New"/>
          <w:sz w:val="20"/>
          <w:szCs w:val="20"/>
        </w:rPr>
        <w:t>the experience of nature</w:t>
      </w:r>
      <w:r w:rsidR="00202193" w:rsidRPr="000A1AB7">
        <w:rPr>
          <w:rFonts w:ascii="Verdana" w:hAnsi="Verdana" w:cs="Courier New"/>
          <w:sz w:val="20"/>
          <w:szCs w:val="20"/>
        </w:rPr>
        <w:t xml:space="preserve"> </w:t>
      </w:r>
      <w:r>
        <w:rPr>
          <w:rFonts w:ascii="Verdana" w:hAnsi="Verdana" w:cs="Courier New"/>
          <w:sz w:val="20"/>
          <w:szCs w:val="20"/>
        </w:rPr>
        <w:t>contrasted with Peters strong impulse</w:t>
      </w:r>
      <w:r w:rsidR="00202193" w:rsidRPr="000A1AB7">
        <w:rPr>
          <w:rFonts w:ascii="Verdana" w:hAnsi="Verdana" w:cs="Courier New"/>
          <w:sz w:val="20"/>
          <w:szCs w:val="20"/>
        </w:rPr>
        <w:t xml:space="preserve"> </w:t>
      </w:r>
      <w:r>
        <w:rPr>
          <w:rFonts w:ascii="Verdana" w:hAnsi="Verdana" w:cs="Courier New"/>
          <w:sz w:val="20"/>
          <w:szCs w:val="20"/>
        </w:rPr>
        <w:t>to integrate</w:t>
      </w:r>
      <w:r w:rsidR="00202193" w:rsidRPr="000A1AB7">
        <w:rPr>
          <w:rFonts w:ascii="Verdana" w:hAnsi="Verdana" w:cs="Courier New"/>
          <w:sz w:val="20"/>
          <w:szCs w:val="20"/>
        </w:rPr>
        <w:t xml:space="preserve"> </w:t>
      </w:r>
      <w:r>
        <w:rPr>
          <w:rFonts w:ascii="Verdana" w:hAnsi="Verdana" w:cs="Courier New"/>
          <w:sz w:val="20"/>
          <w:szCs w:val="20"/>
        </w:rPr>
        <w:t xml:space="preserve">himself </w:t>
      </w:r>
      <w:r w:rsidR="00202193" w:rsidRPr="000A1AB7">
        <w:rPr>
          <w:rFonts w:ascii="Verdana" w:hAnsi="Verdana" w:cs="Courier New"/>
          <w:sz w:val="20"/>
          <w:szCs w:val="20"/>
        </w:rPr>
        <w:t>with nature and myth</w:t>
      </w:r>
      <w:r>
        <w:rPr>
          <w:rFonts w:ascii="Verdana" w:hAnsi="Verdana" w:cs="Courier New"/>
          <w:sz w:val="20"/>
          <w:szCs w:val="20"/>
        </w:rPr>
        <w:t>,</w:t>
      </w:r>
      <w:r w:rsidR="00202193" w:rsidRPr="000A1AB7">
        <w:rPr>
          <w:rFonts w:ascii="Verdana" w:hAnsi="Verdana" w:cs="Courier New"/>
          <w:sz w:val="20"/>
          <w:szCs w:val="20"/>
        </w:rPr>
        <w:t xml:space="preserve"> and </w:t>
      </w:r>
      <w:r>
        <w:rPr>
          <w:rFonts w:ascii="Verdana" w:hAnsi="Verdana" w:cs="Courier New"/>
          <w:sz w:val="20"/>
          <w:szCs w:val="20"/>
        </w:rPr>
        <w:t xml:space="preserve">this </w:t>
      </w:r>
      <w:r w:rsidR="00202193" w:rsidRPr="000A1AB7">
        <w:rPr>
          <w:rFonts w:ascii="Verdana" w:hAnsi="Verdana" w:cs="Courier New"/>
          <w:sz w:val="20"/>
          <w:szCs w:val="20"/>
        </w:rPr>
        <w:t xml:space="preserve">is the </w:t>
      </w:r>
      <w:r>
        <w:rPr>
          <w:rFonts w:ascii="Verdana" w:hAnsi="Verdana" w:cs="Courier New"/>
          <w:sz w:val="20"/>
          <w:szCs w:val="20"/>
        </w:rPr>
        <w:t>central arch of the book’s satirical aspect</w:t>
      </w:r>
      <w:r w:rsidR="00202193" w:rsidRPr="000A1AB7">
        <w:rPr>
          <w:rFonts w:ascii="Verdana" w:hAnsi="Verdana" w:cs="Courier New"/>
          <w:sz w:val="20"/>
          <w:szCs w:val="20"/>
        </w:rPr>
        <w:t xml:space="preserve">, but </w:t>
      </w:r>
      <w:r>
        <w:rPr>
          <w:rFonts w:ascii="Verdana" w:hAnsi="Verdana" w:cs="Courier New"/>
          <w:sz w:val="20"/>
          <w:szCs w:val="20"/>
        </w:rPr>
        <w:t xml:space="preserve">also </w:t>
      </w:r>
      <w:r w:rsidR="000D1615">
        <w:rPr>
          <w:rFonts w:ascii="Verdana" w:hAnsi="Verdana" w:cs="Courier New"/>
          <w:sz w:val="20"/>
          <w:szCs w:val="20"/>
        </w:rPr>
        <w:t xml:space="preserve">-  to some extent - describes </w:t>
      </w:r>
      <w:r w:rsidR="00202193" w:rsidRPr="000A1AB7">
        <w:rPr>
          <w:rFonts w:ascii="Verdana" w:hAnsi="Verdana" w:cs="Courier New"/>
          <w:sz w:val="20"/>
          <w:szCs w:val="20"/>
        </w:rPr>
        <w:t>the fu</w:t>
      </w:r>
      <w:r>
        <w:rPr>
          <w:rFonts w:ascii="Verdana" w:hAnsi="Verdana" w:cs="Courier New"/>
          <w:sz w:val="20"/>
          <w:szCs w:val="20"/>
        </w:rPr>
        <w:t>ll problematics of Peter</w:t>
      </w:r>
      <w:r w:rsidR="00202193" w:rsidRPr="000A1AB7">
        <w:rPr>
          <w:rFonts w:ascii="Verdana" w:hAnsi="Verdana" w:cs="Courier New"/>
          <w:sz w:val="20"/>
          <w:szCs w:val="20"/>
        </w:rPr>
        <w:t>,</w:t>
      </w:r>
      <w:r w:rsidR="000D1615">
        <w:rPr>
          <w:rFonts w:ascii="Verdana" w:hAnsi="Verdana" w:cs="Courier New"/>
          <w:sz w:val="20"/>
          <w:szCs w:val="20"/>
        </w:rPr>
        <w:t xml:space="preserve"> the outsider</w:t>
      </w:r>
      <w:r w:rsidR="00202193" w:rsidRPr="000A1AB7">
        <w:rPr>
          <w:rFonts w:ascii="Verdana" w:hAnsi="Verdana" w:cs="Courier New"/>
          <w:sz w:val="20"/>
          <w:szCs w:val="20"/>
        </w:rPr>
        <w:t xml:space="preserve">. </w:t>
      </w:r>
      <w:r w:rsidR="000D1615">
        <w:rPr>
          <w:rFonts w:ascii="Verdana" w:hAnsi="Verdana" w:cs="Courier New"/>
          <w:sz w:val="20"/>
          <w:szCs w:val="20"/>
        </w:rPr>
        <w:t>One should remember that the s</w:t>
      </w:r>
      <w:r w:rsidR="00202193" w:rsidRPr="000A1AB7">
        <w:rPr>
          <w:rFonts w:ascii="Verdana" w:hAnsi="Verdana" w:cs="Courier New"/>
          <w:sz w:val="20"/>
          <w:szCs w:val="20"/>
        </w:rPr>
        <w:t>ource of a neurosis never lies in others</w:t>
      </w:r>
      <w:r w:rsidR="000D1615">
        <w:rPr>
          <w:rFonts w:ascii="Verdana" w:hAnsi="Verdana" w:cs="Courier New"/>
          <w:sz w:val="20"/>
          <w:szCs w:val="20"/>
        </w:rPr>
        <w:t xml:space="preserve"> but in one’s own self</w:t>
      </w:r>
      <w:r w:rsidR="00202193" w:rsidRPr="000A1AB7">
        <w:rPr>
          <w:rFonts w:ascii="Verdana" w:hAnsi="Verdana" w:cs="Courier New"/>
          <w:sz w:val="20"/>
          <w:szCs w:val="20"/>
        </w:rPr>
        <w:t xml:space="preserve">. Should this book not </w:t>
      </w:r>
      <w:r w:rsidR="000D1615">
        <w:rPr>
          <w:rFonts w:ascii="Verdana" w:hAnsi="Verdana" w:cs="Courier New"/>
          <w:sz w:val="20"/>
          <w:szCs w:val="20"/>
        </w:rPr>
        <w:t>have dealt in detail with the complex issue</w:t>
      </w:r>
      <w:r w:rsidR="00202193" w:rsidRPr="000A1AB7">
        <w:rPr>
          <w:rFonts w:ascii="Verdana" w:hAnsi="Verdana" w:cs="Courier New"/>
          <w:sz w:val="20"/>
          <w:szCs w:val="20"/>
        </w:rPr>
        <w:t xml:space="preserve"> of "</w:t>
      </w:r>
      <w:proofErr w:type="spellStart"/>
      <w:r w:rsidR="00202193" w:rsidRPr="000A1AB7">
        <w:rPr>
          <w:rFonts w:ascii="Verdana" w:hAnsi="Verdana" w:cs="Courier New"/>
          <w:sz w:val="20"/>
          <w:szCs w:val="20"/>
        </w:rPr>
        <w:t>outsider</w:t>
      </w:r>
      <w:r w:rsidR="000D1615">
        <w:rPr>
          <w:rFonts w:ascii="Verdana" w:hAnsi="Verdana" w:cs="Courier New"/>
          <w:sz w:val="20"/>
          <w:szCs w:val="20"/>
        </w:rPr>
        <w:t>dom</w:t>
      </w:r>
      <w:proofErr w:type="spellEnd"/>
      <w:r w:rsidR="000D1615">
        <w:rPr>
          <w:rFonts w:ascii="Verdana" w:hAnsi="Verdana" w:cs="Courier New"/>
          <w:sz w:val="20"/>
          <w:szCs w:val="20"/>
        </w:rPr>
        <w:t xml:space="preserve">" with at least the hope of offering some kind of </w:t>
      </w:r>
      <w:r w:rsidR="00202193" w:rsidRPr="000A1AB7">
        <w:rPr>
          <w:rFonts w:ascii="Verdana" w:hAnsi="Verdana" w:cs="Courier New"/>
          <w:sz w:val="20"/>
          <w:szCs w:val="20"/>
        </w:rPr>
        <w:t>cure?</w:t>
      </w:r>
      <w:r w:rsidR="00202193">
        <w:rPr>
          <w:rStyle w:val="FootnoteReference"/>
          <w:rFonts w:ascii="Verdana" w:hAnsi="Verdana" w:cs="Courier New"/>
          <w:sz w:val="20"/>
          <w:szCs w:val="20"/>
        </w:rPr>
        <w:footnoteReference w:id="30"/>
      </w:r>
      <w:r w:rsidR="00202193" w:rsidRPr="000A1AB7">
        <w:rPr>
          <w:rFonts w:ascii="Verdana" w:hAnsi="Verdana" w:cs="Courier New"/>
          <w:sz w:val="20"/>
          <w:szCs w:val="20"/>
        </w:rPr>
        <w:t xml:space="preserve"> </w:t>
      </w:r>
    </w:p>
    <w:p w14:paraId="4949FB23"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36345531"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r w:rsidRPr="000A1AB7">
        <w:rPr>
          <w:rFonts w:ascii="Verdana" w:hAnsi="Verdana" w:cs="Courier New"/>
          <w:sz w:val="20"/>
          <w:szCs w:val="20"/>
        </w:rPr>
        <w:t xml:space="preserve">The aesthetic life in general comes in for more direct attack than is found in </w:t>
      </w:r>
      <w:r w:rsidRPr="000D1615">
        <w:rPr>
          <w:rFonts w:ascii="Verdana" w:hAnsi="Verdana" w:cs="Courier New"/>
          <w:i/>
          <w:sz w:val="20"/>
          <w:szCs w:val="20"/>
          <w:u w:val="single"/>
        </w:rPr>
        <w:t xml:space="preserve">Hermann </w:t>
      </w:r>
      <w:proofErr w:type="spellStart"/>
      <w:r w:rsidRPr="000D1615">
        <w:rPr>
          <w:rFonts w:ascii="Verdana" w:hAnsi="Verdana" w:cs="Courier New"/>
          <w:i/>
          <w:sz w:val="20"/>
          <w:szCs w:val="20"/>
          <w:u w:val="single"/>
        </w:rPr>
        <w:t>Lauscher</w:t>
      </w:r>
      <w:proofErr w:type="spellEnd"/>
      <w:r w:rsidRPr="000A1AB7">
        <w:rPr>
          <w:rFonts w:ascii="Verdana" w:hAnsi="Verdana" w:cs="Courier New"/>
          <w:sz w:val="20"/>
          <w:szCs w:val="20"/>
        </w:rPr>
        <w:t>. Peter observes</w:t>
      </w:r>
      <w:r w:rsidR="000D1615">
        <w:rPr>
          <w:rFonts w:ascii="Verdana" w:hAnsi="Verdana" w:cs="Courier New"/>
          <w:sz w:val="20"/>
          <w:szCs w:val="20"/>
        </w:rPr>
        <w:t xml:space="preserve"> the various substitutes for a</w:t>
      </w:r>
      <w:r w:rsidRPr="000A1AB7">
        <w:rPr>
          <w:rFonts w:ascii="Verdana" w:hAnsi="Verdana" w:cs="Courier New"/>
          <w:sz w:val="20"/>
          <w:szCs w:val="20"/>
        </w:rPr>
        <w:t xml:space="preserve"> God whose disappearance secretly </w:t>
      </w:r>
      <w:r>
        <w:rPr>
          <w:rFonts w:ascii="Verdana" w:hAnsi="Verdana" w:cs="Courier New"/>
          <w:sz w:val="20"/>
          <w:szCs w:val="20"/>
        </w:rPr>
        <w:t>worries all these people.</w:t>
      </w:r>
      <w:r w:rsidRPr="000A1AB7">
        <w:rPr>
          <w:rFonts w:ascii="Verdana" w:hAnsi="Verdana" w:cs="Courier New"/>
          <w:sz w:val="20"/>
          <w:szCs w:val="20"/>
        </w:rPr>
        <w:t xml:space="preserve"> "Fundamentally the whole waltz of comedy was amusing and absurd.</w:t>
      </w:r>
      <w:r w:rsidR="000D1615">
        <w:rPr>
          <w:rFonts w:ascii="Verdana" w:hAnsi="Verdana" w:cs="Courier New"/>
          <w:sz w:val="20"/>
          <w:szCs w:val="20"/>
        </w:rPr>
        <w:t>”</w:t>
      </w:r>
      <w:r>
        <w:rPr>
          <w:rStyle w:val="FootnoteReference"/>
          <w:rFonts w:ascii="Verdana" w:hAnsi="Verdana" w:cs="Courier New"/>
          <w:sz w:val="20"/>
          <w:szCs w:val="20"/>
        </w:rPr>
        <w:footnoteReference w:id="31"/>
      </w:r>
      <w:r w:rsidRPr="000A1AB7">
        <w:rPr>
          <w:rFonts w:ascii="Verdana" w:hAnsi="Verdana" w:cs="Courier New"/>
          <w:sz w:val="20"/>
          <w:szCs w:val="20"/>
        </w:rPr>
        <w:t xml:space="preserve"> </w:t>
      </w:r>
    </w:p>
    <w:p w14:paraId="10B50CB9" w14:textId="77777777" w:rsidR="00202193" w:rsidRPr="000A1AB7" w:rsidRDefault="00202193" w:rsidP="00202193">
      <w:pPr>
        <w:autoSpaceDE w:val="0"/>
        <w:autoSpaceDN w:val="0"/>
        <w:adjustRightInd w:val="0"/>
        <w:spacing w:after="0" w:line="240" w:lineRule="auto"/>
        <w:rPr>
          <w:rFonts w:ascii="Verdana" w:hAnsi="Verdana" w:cs="Courier New"/>
          <w:sz w:val="20"/>
          <w:szCs w:val="20"/>
        </w:rPr>
      </w:pPr>
    </w:p>
    <w:p w14:paraId="0CB5D978" w14:textId="77777777" w:rsidR="00202193" w:rsidRPr="006A075E" w:rsidRDefault="000D1615"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 xml:space="preserve">As </w:t>
      </w:r>
      <w:r w:rsidRPr="000D1615">
        <w:rPr>
          <w:rFonts w:ascii="Verdana" w:hAnsi="Verdana" w:cs="Courier New"/>
          <w:i/>
          <w:sz w:val="20"/>
          <w:szCs w:val="20"/>
        </w:rPr>
        <w:t>satire</w:t>
      </w:r>
      <w:r>
        <w:rPr>
          <w:rFonts w:ascii="Verdana" w:hAnsi="Verdana" w:cs="Courier New"/>
          <w:sz w:val="20"/>
          <w:szCs w:val="20"/>
        </w:rPr>
        <w:t xml:space="preserve"> this book</w:t>
      </w:r>
      <w:r w:rsidR="00202193" w:rsidRPr="000A1AB7">
        <w:rPr>
          <w:rFonts w:ascii="Verdana" w:hAnsi="Verdana" w:cs="Courier New"/>
          <w:sz w:val="20"/>
          <w:szCs w:val="20"/>
        </w:rPr>
        <w:t xml:space="preserve"> lacks both par</w:t>
      </w:r>
      <w:r>
        <w:rPr>
          <w:rFonts w:ascii="Verdana" w:hAnsi="Verdana" w:cs="Courier New"/>
          <w:sz w:val="20"/>
          <w:szCs w:val="20"/>
        </w:rPr>
        <w:t xml:space="preserve">ticularity and originality, and – merely as </w:t>
      </w:r>
      <w:proofErr w:type="spellStart"/>
      <w:r>
        <w:rPr>
          <w:rFonts w:ascii="Verdana" w:hAnsi="Verdana" w:cs="Courier New"/>
          <w:sz w:val="20"/>
          <w:szCs w:val="20"/>
        </w:rPr>
        <w:t>decriptive</w:t>
      </w:r>
      <w:proofErr w:type="spellEnd"/>
      <w:r>
        <w:rPr>
          <w:rFonts w:ascii="Verdana" w:hAnsi="Verdana" w:cs="Courier New"/>
          <w:sz w:val="20"/>
          <w:szCs w:val="20"/>
        </w:rPr>
        <w:t xml:space="preserve"> writing - </w:t>
      </w:r>
      <w:r w:rsidR="00202193" w:rsidRPr="000A1AB7">
        <w:rPr>
          <w:rFonts w:ascii="Verdana" w:hAnsi="Verdana" w:cs="Courier New"/>
          <w:sz w:val="20"/>
          <w:szCs w:val="20"/>
        </w:rPr>
        <w:t xml:space="preserve">it also lacks the </w:t>
      </w:r>
      <w:proofErr w:type="spellStart"/>
      <w:r w:rsidR="00202193" w:rsidRPr="000A1AB7">
        <w:rPr>
          <w:rFonts w:ascii="Verdana" w:hAnsi="Verdana" w:cs="Courier New"/>
          <w:sz w:val="20"/>
          <w:szCs w:val="20"/>
        </w:rPr>
        <w:t>cacaphonic</w:t>
      </w:r>
      <w:proofErr w:type="spellEnd"/>
      <w:r w:rsidR="00202193" w:rsidRPr="000A1AB7">
        <w:rPr>
          <w:rFonts w:ascii="Verdana" w:hAnsi="Verdana" w:cs="Courier New"/>
          <w:sz w:val="20"/>
          <w:szCs w:val="20"/>
        </w:rPr>
        <w:t xml:space="preserve"> rea</w:t>
      </w:r>
      <w:r>
        <w:rPr>
          <w:rFonts w:ascii="Verdana" w:hAnsi="Verdana" w:cs="Courier New"/>
          <w:sz w:val="20"/>
          <w:szCs w:val="20"/>
        </w:rPr>
        <w:t xml:space="preserve">lism which the demimonde later in </w:t>
      </w:r>
      <w:r w:rsidRPr="000D1615">
        <w:rPr>
          <w:rFonts w:ascii="Verdana" w:hAnsi="Verdana" w:cs="Courier New"/>
          <w:i/>
          <w:sz w:val="20"/>
          <w:szCs w:val="20"/>
          <w:u w:val="single"/>
        </w:rPr>
        <w:t>Steppenwolf</w:t>
      </w:r>
      <w:r w:rsidR="00202193">
        <w:rPr>
          <w:rFonts w:ascii="Verdana" w:hAnsi="Verdana" w:cs="Courier New"/>
          <w:sz w:val="20"/>
          <w:szCs w:val="20"/>
        </w:rPr>
        <w:t xml:space="preserve"> </w:t>
      </w:r>
      <w:r w:rsidR="007E4DFF" w:rsidRPr="007E4DFF">
        <w:rPr>
          <w:rFonts w:ascii="Verdana" w:hAnsi="Verdana" w:cs="Courier New"/>
          <w:sz w:val="16"/>
          <w:szCs w:val="16"/>
        </w:rPr>
        <w:t>(1927)</w:t>
      </w:r>
      <w:r w:rsidR="007E4DFF">
        <w:rPr>
          <w:rFonts w:ascii="Verdana" w:hAnsi="Verdana" w:cs="Courier New"/>
          <w:sz w:val="20"/>
          <w:szCs w:val="20"/>
        </w:rPr>
        <w:t xml:space="preserve">   </w:t>
      </w:r>
      <w:r w:rsidR="00202193">
        <w:rPr>
          <w:rFonts w:ascii="Verdana" w:hAnsi="Verdana" w:cs="Courier New"/>
          <w:sz w:val="20"/>
          <w:szCs w:val="20"/>
        </w:rPr>
        <w:t>exhibits.</w:t>
      </w:r>
      <w:r w:rsidR="00202193" w:rsidRPr="000A1AB7">
        <w:rPr>
          <w:rFonts w:ascii="Verdana" w:hAnsi="Verdana" w:cs="Courier New"/>
          <w:sz w:val="20"/>
          <w:szCs w:val="20"/>
        </w:rPr>
        <w:t xml:space="preserve"> Hesse</w:t>
      </w:r>
      <w:r w:rsidR="007E4DFF">
        <w:rPr>
          <w:rFonts w:ascii="Verdana" w:hAnsi="Verdana" w:cs="Courier New"/>
          <w:sz w:val="20"/>
          <w:szCs w:val="20"/>
        </w:rPr>
        <w:t>’</w:t>
      </w:r>
      <w:r w:rsidR="00202193" w:rsidRPr="000A1AB7">
        <w:rPr>
          <w:rFonts w:ascii="Verdana" w:hAnsi="Verdana" w:cs="Courier New"/>
          <w:sz w:val="20"/>
          <w:szCs w:val="20"/>
        </w:rPr>
        <w:t xml:space="preserve">s </w:t>
      </w:r>
      <w:r w:rsidR="007E4DFF">
        <w:rPr>
          <w:rFonts w:ascii="Verdana" w:hAnsi="Verdana" w:cs="Courier New"/>
          <w:sz w:val="20"/>
          <w:szCs w:val="20"/>
        </w:rPr>
        <w:t xml:space="preserve">young life </w:t>
      </w:r>
      <w:r w:rsidR="00202193" w:rsidRPr="000A1AB7">
        <w:rPr>
          <w:rFonts w:ascii="Verdana" w:hAnsi="Verdana" w:cs="Courier New"/>
          <w:sz w:val="20"/>
          <w:szCs w:val="20"/>
        </w:rPr>
        <w:t>experie</w:t>
      </w:r>
      <w:r w:rsidR="007E4DFF">
        <w:rPr>
          <w:rFonts w:ascii="Verdana" w:hAnsi="Verdana" w:cs="Courier New"/>
          <w:sz w:val="20"/>
          <w:szCs w:val="20"/>
        </w:rPr>
        <w:t xml:space="preserve">nce is still inadequate for such an appointed task and there is much in </w:t>
      </w:r>
      <w:r w:rsidR="007E4DFF" w:rsidRPr="007E4DFF">
        <w:rPr>
          <w:rFonts w:ascii="Verdana" w:hAnsi="Verdana" w:cs="Courier New"/>
          <w:i/>
          <w:sz w:val="20"/>
          <w:szCs w:val="20"/>
          <w:u w:val="single"/>
        </w:rPr>
        <w:t xml:space="preserve">Peter </w:t>
      </w:r>
      <w:proofErr w:type="spellStart"/>
      <w:r w:rsidR="007E4DFF" w:rsidRPr="007E4DFF">
        <w:rPr>
          <w:rFonts w:ascii="Verdana" w:hAnsi="Verdana" w:cs="Courier New"/>
          <w:i/>
          <w:sz w:val="20"/>
          <w:szCs w:val="20"/>
          <w:u w:val="single"/>
        </w:rPr>
        <w:t>Camenzind</w:t>
      </w:r>
      <w:proofErr w:type="spellEnd"/>
      <w:r w:rsidR="00202193" w:rsidRPr="000A1AB7">
        <w:rPr>
          <w:rFonts w:ascii="Verdana" w:hAnsi="Verdana" w:cs="Courier New"/>
          <w:sz w:val="20"/>
          <w:szCs w:val="20"/>
        </w:rPr>
        <w:t xml:space="preserve"> which is conspicuously </w:t>
      </w:r>
      <w:r w:rsidR="007E4DFF">
        <w:rPr>
          <w:rFonts w:ascii="Verdana" w:hAnsi="Verdana" w:cs="Courier New"/>
          <w:sz w:val="20"/>
          <w:szCs w:val="20"/>
        </w:rPr>
        <w:t>second-hand. One should notice</w:t>
      </w:r>
      <w:r w:rsidR="00202193" w:rsidRPr="000A1AB7">
        <w:rPr>
          <w:rFonts w:ascii="Verdana" w:hAnsi="Verdana" w:cs="Courier New"/>
          <w:sz w:val="20"/>
          <w:szCs w:val="20"/>
        </w:rPr>
        <w:t xml:space="preserve"> the description of life in Paris, </w:t>
      </w:r>
      <w:r w:rsidR="007E4DFF">
        <w:rPr>
          <w:rFonts w:ascii="Verdana" w:hAnsi="Verdana" w:cs="Courier New"/>
          <w:sz w:val="20"/>
          <w:szCs w:val="20"/>
        </w:rPr>
        <w:t xml:space="preserve">a city Hesse had never visited, </w:t>
      </w:r>
      <w:r w:rsidR="00202193" w:rsidRPr="000A1AB7">
        <w:rPr>
          <w:rFonts w:ascii="Verdana" w:hAnsi="Verdana" w:cs="Courier New"/>
          <w:sz w:val="20"/>
          <w:szCs w:val="20"/>
        </w:rPr>
        <w:t xml:space="preserve">or </w:t>
      </w:r>
      <w:r w:rsidR="007E4DFF">
        <w:rPr>
          <w:rFonts w:ascii="Verdana" w:hAnsi="Verdana" w:cs="Courier New"/>
          <w:sz w:val="20"/>
          <w:szCs w:val="20"/>
        </w:rPr>
        <w:t>the account of cultural studies in which Hesse was still a novice.  Hesse imagination had</w:t>
      </w:r>
      <w:r w:rsidR="00202193" w:rsidRPr="000A1AB7">
        <w:rPr>
          <w:rFonts w:ascii="Verdana" w:hAnsi="Verdana" w:cs="Courier New"/>
          <w:sz w:val="20"/>
          <w:szCs w:val="20"/>
        </w:rPr>
        <w:t xml:space="preserve"> </w:t>
      </w:r>
      <w:r w:rsidR="007E4DFF">
        <w:rPr>
          <w:rFonts w:ascii="Verdana" w:hAnsi="Verdana" w:cs="Courier New"/>
          <w:sz w:val="20"/>
          <w:szCs w:val="20"/>
        </w:rPr>
        <w:t xml:space="preserve">often </w:t>
      </w:r>
      <w:r w:rsidR="00202193" w:rsidRPr="000A1AB7">
        <w:rPr>
          <w:rFonts w:ascii="Verdana" w:hAnsi="Verdana" w:cs="Courier New"/>
          <w:sz w:val="20"/>
          <w:szCs w:val="20"/>
        </w:rPr>
        <w:t>failed, although we learn</w:t>
      </w:r>
      <w:r w:rsidR="007E4DFF">
        <w:rPr>
          <w:rFonts w:ascii="Verdana" w:hAnsi="Verdana" w:cs="Courier New"/>
          <w:sz w:val="20"/>
          <w:szCs w:val="20"/>
        </w:rPr>
        <w:t>ed</w:t>
      </w:r>
      <w:r w:rsidR="00202193" w:rsidRPr="000A1AB7">
        <w:rPr>
          <w:rFonts w:ascii="Verdana" w:hAnsi="Verdana" w:cs="Courier New"/>
          <w:sz w:val="20"/>
          <w:szCs w:val="20"/>
        </w:rPr>
        <w:t xml:space="preserve"> a great deal.</w:t>
      </w:r>
      <w:r w:rsidR="00202193">
        <w:rPr>
          <w:rStyle w:val="FootnoteReference"/>
          <w:rFonts w:ascii="Verdana" w:hAnsi="Verdana" w:cs="Courier New"/>
          <w:sz w:val="20"/>
          <w:szCs w:val="20"/>
        </w:rPr>
        <w:footnoteReference w:id="32"/>
      </w:r>
      <w:r w:rsidR="00202193" w:rsidRPr="000A1AB7">
        <w:rPr>
          <w:rFonts w:ascii="Verdana" w:hAnsi="Verdana" w:cs="Courier New"/>
          <w:sz w:val="20"/>
          <w:szCs w:val="20"/>
        </w:rPr>
        <w:t xml:space="preserve"> </w:t>
      </w:r>
      <w:r w:rsidR="00202193">
        <w:rPr>
          <w:rFonts w:ascii="Verdana" w:hAnsi="Verdana" w:cs="Courier New"/>
          <w:sz w:val="20"/>
          <w:szCs w:val="20"/>
        </w:rPr>
        <w:t xml:space="preserve">The </w:t>
      </w:r>
      <w:r w:rsidR="00202193" w:rsidRPr="006A075E">
        <w:rPr>
          <w:rFonts w:ascii="Verdana" w:hAnsi="Verdana" w:cs="Courier New"/>
          <w:sz w:val="20"/>
          <w:szCs w:val="20"/>
        </w:rPr>
        <w:t>temperance societies in Basel</w:t>
      </w:r>
      <w:r w:rsidR="007E4DFF">
        <w:rPr>
          <w:rFonts w:ascii="Verdana" w:hAnsi="Verdana" w:cs="Courier New"/>
          <w:sz w:val="20"/>
          <w:szCs w:val="20"/>
        </w:rPr>
        <w:t xml:space="preserve"> were</w:t>
      </w:r>
      <w:r w:rsidR="00202193">
        <w:rPr>
          <w:rFonts w:ascii="Verdana" w:hAnsi="Verdana" w:cs="Courier New"/>
          <w:sz w:val="20"/>
          <w:szCs w:val="20"/>
        </w:rPr>
        <w:t xml:space="preserve"> mentioned. T</w:t>
      </w:r>
      <w:r w:rsidR="00B95D30">
        <w:rPr>
          <w:rFonts w:ascii="Verdana" w:hAnsi="Verdana" w:cs="Courier New"/>
          <w:sz w:val="20"/>
          <w:szCs w:val="20"/>
        </w:rPr>
        <w:t xml:space="preserve">his exposure merely shows him human weakness, </w:t>
      </w:r>
      <w:r w:rsidR="00202193" w:rsidRPr="006A075E">
        <w:rPr>
          <w:rFonts w:ascii="Verdana" w:hAnsi="Verdana" w:cs="Courier New"/>
          <w:sz w:val="20"/>
          <w:szCs w:val="20"/>
        </w:rPr>
        <w:t>conflicts and corruptions, whic</w:t>
      </w:r>
      <w:r w:rsidR="00202193">
        <w:rPr>
          <w:rFonts w:ascii="Verdana" w:hAnsi="Verdana" w:cs="Courier New"/>
          <w:sz w:val="20"/>
          <w:szCs w:val="20"/>
        </w:rPr>
        <w:t>h in his view dog all</w:t>
      </w:r>
      <w:r w:rsidR="00202193" w:rsidRPr="006A075E">
        <w:rPr>
          <w:rFonts w:ascii="Verdana" w:hAnsi="Verdana" w:cs="Courier New"/>
          <w:sz w:val="20"/>
          <w:szCs w:val="20"/>
        </w:rPr>
        <w:t xml:space="preserve"> reformist movements</w:t>
      </w:r>
      <w:r w:rsidR="00202193">
        <w:rPr>
          <w:rFonts w:ascii="Verdana" w:hAnsi="Verdana" w:cs="Courier New"/>
          <w:sz w:val="20"/>
          <w:szCs w:val="20"/>
        </w:rPr>
        <w:t>, idealistic as they may be</w:t>
      </w:r>
      <w:r w:rsidR="00202193" w:rsidRPr="006A075E">
        <w:rPr>
          <w:rFonts w:ascii="Verdana" w:hAnsi="Verdana" w:cs="Courier New"/>
          <w:sz w:val="20"/>
          <w:szCs w:val="20"/>
        </w:rPr>
        <w:t>. One night he thinks: 'We wild on</w:t>
      </w:r>
      <w:r w:rsidR="00B95D30">
        <w:rPr>
          <w:rFonts w:ascii="Verdana" w:hAnsi="Verdana" w:cs="Courier New"/>
          <w:sz w:val="20"/>
          <w:szCs w:val="20"/>
        </w:rPr>
        <w:t>es are better people after all'.</w:t>
      </w:r>
      <w:r w:rsidR="00202193" w:rsidRPr="006A075E">
        <w:rPr>
          <w:rFonts w:ascii="Verdana" w:hAnsi="Verdana" w:cs="Courier New"/>
          <w:sz w:val="20"/>
          <w:szCs w:val="20"/>
        </w:rPr>
        <w:t xml:space="preserve"> </w:t>
      </w:r>
      <w:r w:rsidR="00B95D30">
        <w:rPr>
          <w:rFonts w:ascii="Verdana" w:hAnsi="Verdana" w:cs="Courier New"/>
          <w:sz w:val="20"/>
          <w:szCs w:val="20"/>
        </w:rPr>
        <w:t>We do notice clearly a forer</w:t>
      </w:r>
      <w:r w:rsidR="00202193" w:rsidRPr="006A075E">
        <w:rPr>
          <w:rFonts w:ascii="Verdana" w:hAnsi="Verdana" w:cs="Courier New"/>
          <w:sz w:val="20"/>
          <w:szCs w:val="20"/>
        </w:rPr>
        <w:t>unner of Harry Haller</w:t>
      </w:r>
      <w:r w:rsidR="00B95D30">
        <w:rPr>
          <w:rFonts w:ascii="Verdana" w:hAnsi="Verdana" w:cs="Courier New"/>
          <w:sz w:val="20"/>
          <w:szCs w:val="20"/>
        </w:rPr>
        <w:t>, the Steppenwolf, the tippler.</w:t>
      </w:r>
      <w:r w:rsidR="00202193">
        <w:rPr>
          <w:rStyle w:val="FootnoteReference"/>
          <w:rFonts w:ascii="Verdana" w:hAnsi="Verdana" w:cs="Courier New"/>
          <w:sz w:val="20"/>
          <w:szCs w:val="20"/>
        </w:rPr>
        <w:footnoteReference w:id="33"/>
      </w:r>
      <w:r w:rsidR="00B95D30">
        <w:rPr>
          <w:rFonts w:ascii="Verdana" w:hAnsi="Verdana" w:cs="Courier New"/>
          <w:sz w:val="20"/>
          <w:szCs w:val="20"/>
        </w:rPr>
        <w:t xml:space="preserve"> P</w:t>
      </w:r>
      <w:r w:rsidR="00202193" w:rsidRPr="006A075E">
        <w:rPr>
          <w:rFonts w:ascii="Verdana" w:hAnsi="Verdana" w:cs="Courier New"/>
          <w:sz w:val="20"/>
          <w:szCs w:val="20"/>
        </w:rPr>
        <w:t>oten</w:t>
      </w:r>
      <w:r w:rsidR="00B95D30">
        <w:rPr>
          <w:rFonts w:ascii="Verdana" w:hAnsi="Verdana" w:cs="Courier New"/>
          <w:sz w:val="20"/>
          <w:szCs w:val="20"/>
        </w:rPr>
        <w:t>tial social reforms mean little</w:t>
      </w:r>
      <w:r w:rsidR="00202193" w:rsidRPr="006A075E">
        <w:rPr>
          <w:rFonts w:ascii="Verdana" w:hAnsi="Verdana" w:cs="Courier New"/>
          <w:sz w:val="20"/>
          <w:szCs w:val="20"/>
        </w:rPr>
        <w:t xml:space="preserve"> to him, as does the social life of the time. He lacks the necessary levity, and </w:t>
      </w:r>
      <w:r w:rsidR="00B95D30">
        <w:rPr>
          <w:rFonts w:ascii="Verdana" w:hAnsi="Verdana" w:cs="Courier New"/>
          <w:sz w:val="20"/>
          <w:szCs w:val="20"/>
        </w:rPr>
        <w:t xml:space="preserve">youthfully </w:t>
      </w:r>
      <w:r w:rsidR="00202193" w:rsidRPr="006A075E">
        <w:rPr>
          <w:rFonts w:ascii="Verdana" w:hAnsi="Verdana" w:cs="Courier New"/>
          <w:sz w:val="20"/>
          <w:szCs w:val="20"/>
        </w:rPr>
        <w:t>he finds th</w:t>
      </w:r>
      <w:r w:rsidR="00B95D30">
        <w:rPr>
          <w:rFonts w:ascii="Verdana" w:hAnsi="Verdana" w:cs="Courier New"/>
          <w:sz w:val="20"/>
          <w:szCs w:val="20"/>
        </w:rPr>
        <w:t>e 'hypocris</w:t>
      </w:r>
      <w:r w:rsidR="00202193" w:rsidRPr="006A075E">
        <w:rPr>
          <w:rFonts w:ascii="Verdana" w:hAnsi="Verdana" w:cs="Courier New"/>
          <w:sz w:val="20"/>
          <w:szCs w:val="20"/>
        </w:rPr>
        <w:t>y' of occasional social conversations about literatur</w:t>
      </w:r>
      <w:r w:rsidR="00B95D30">
        <w:rPr>
          <w:rFonts w:ascii="Verdana" w:hAnsi="Verdana" w:cs="Courier New"/>
          <w:sz w:val="20"/>
          <w:szCs w:val="20"/>
        </w:rPr>
        <w:t xml:space="preserve">e and art </w:t>
      </w:r>
      <w:proofErr w:type="spellStart"/>
      <w:r w:rsidR="00B95D30">
        <w:rPr>
          <w:rFonts w:ascii="Verdana" w:hAnsi="Verdana" w:cs="Courier New"/>
          <w:sz w:val="20"/>
          <w:szCs w:val="20"/>
        </w:rPr>
        <w:t>desolatingly</w:t>
      </w:r>
      <w:proofErr w:type="spellEnd"/>
      <w:r w:rsidR="00B95D30">
        <w:rPr>
          <w:rFonts w:ascii="Verdana" w:hAnsi="Verdana" w:cs="Courier New"/>
          <w:sz w:val="20"/>
          <w:szCs w:val="20"/>
        </w:rPr>
        <w:t xml:space="preserve"> painful.</w:t>
      </w:r>
      <w:r w:rsidR="00202193">
        <w:rPr>
          <w:rStyle w:val="FootnoteReference"/>
          <w:rFonts w:ascii="Verdana" w:hAnsi="Verdana" w:cs="Courier New"/>
          <w:sz w:val="20"/>
          <w:szCs w:val="20"/>
        </w:rPr>
        <w:footnoteReference w:id="34"/>
      </w:r>
      <w:r w:rsidR="00202193" w:rsidRPr="006A075E">
        <w:rPr>
          <w:rFonts w:ascii="Verdana" w:hAnsi="Verdana" w:cs="Courier New"/>
          <w:sz w:val="20"/>
          <w:szCs w:val="20"/>
        </w:rPr>
        <w:t xml:space="preserve">  Peter's melancholic attitude - conceded from the beginning - is really the axis along which the psychological development of this figure turns. He certainly inherited a certain </w:t>
      </w:r>
      <w:proofErr w:type="gramStart"/>
      <w:r w:rsidR="00202193" w:rsidRPr="006A075E">
        <w:rPr>
          <w:rFonts w:ascii="Verdana" w:hAnsi="Verdana" w:cs="Courier New"/>
          <w:sz w:val="20"/>
          <w:szCs w:val="20"/>
        </w:rPr>
        <w:t>native  intelligence</w:t>
      </w:r>
      <w:proofErr w:type="gramEnd"/>
      <w:r w:rsidR="00202193" w:rsidRPr="006A075E">
        <w:rPr>
          <w:rFonts w:ascii="Verdana" w:hAnsi="Verdana" w:cs="Courier New"/>
          <w:sz w:val="20"/>
          <w:szCs w:val="20"/>
        </w:rPr>
        <w:t xml:space="preserve">, but also a gloomy disposition and </w:t>
      </w:r>
      <w:r w:rsidR="00B95D30">
        <w:rPr>
          <w:rFonts w:ascii="Verdana" w:hAnsi="Verdana" w:cs="Courier New"/>
          <w:sz w:val="20"/>
          <w:szCs w:val="20"/>
        </w:rPr>
        <w:t xml:space="preserve">then </w:t>
      </w:r>
      <w:r w:rsidR="00202193" w:rsidRPr="006A075E">
        <w:rPr>
          <w:rFonts w:ascii="Verdana" w:hAnsi="Verdana" w:cs="Courier New"/>
          <w:sz w:val="20"/>
          <w:szCs w:val="20"/>
        </w:rPr>
        <w:t>a resulting tendency toward melancholia.</w:t>
      </w:r>
      <w:r w:rsidR="00202193">
        <w:rPr>
          <w:rStyle w:val="FootnoteReference"/>
          <w:rFonts w:ascii="Verdana" w:hAnsi="Verdana" w:cs="Courier New"/>
          <w:sz w:val="20"/>
          <w:szCs w:val="20"/>
        </w:rPr>
        <w:footnoteReference w:id="35"/>
      </w:r>
      <w:r w:rsidR="00202193" w:rsidRPr="006A075E">
        <w:rPr>
          <w:rFonts w:ascii="Verdana" w:hAnsi="Verdana" w:cs="Courier New"/>
          <w:sz w:val="20"/>
          <w:szCs w:val="20"/>
        </w:rPr>
        <w:t xml:space="preserve"> </w:t>
      </w:r>
    </w:p>
    <w:p w14:paraId="37649647"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p>
    <w:p w14:paraId="28E5F8C9" w14:textId="6B480E68" w:rsidR="00202193" w:rsidRPr="006A075E" w:rsidRDefault="00891565"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Peter’s</w:t>
      </w:r>
      <w:r w:rsidR="00202193" w:rsidRPr="006A075E">
        <w:rPr>
          <w:rFonts w:ascii="Verdana" w:hAnsi="Verdana" w:cs="Courier New"/>
          <w:sz w:val="20"/>
          <w:szCs w:val="20"/>
        </w:rPr>
        <w:t xml:space="preserve"> own father did not drink and was certainly not a peasant, but he had a strong sense of duty and obligation combined with his </w:t>
      </w:r>
      <w:r w:rsidR="00B95D30">
        <w:rPr>
          <w:rFonts w:ascii="Verdana" w:hAnsi="Verdana" w:cs="Courier New"/>
          <w:sz w:val="20"/>
          <w:szCs w:val="20"/>
        </w:rPr>
        <w:t xml:space="preserve">own </w:t>
      </w:r>
      <w:r w:rsidR="00202193" w:rsidRPr="006A075E">
        <w:rPr>
          <w:rFonts w:ascii="Verdana" w:hAnsi="Verdana" w:cs="Courier New"/>
          <w:sz w:val="20"/>
          <w:szCs w:val="20"/>
        </w:rPr>
        <w:t>me</w:t>
      </w:r>
      <w:r w:rsidR="00B95D30">
        <w:rPr>
          <w:rFonts w:ascii="Verdana" w:hAnsi="Verdana" w:cs="Courier New"/>
          <w:sz w:val="20"/>
          <w:szCs w:val="20"/>
        </w:rPr>
        <w:t xml:space="preserve">lancholic mood. Peter </w:t>
      </w:r>
      <w:proofErr w:type="spellStart"/>
      <w:r w:rsidR="00B95D30">
        <w:rPr>
          <w:rFonts w:ascii="Verdana" w:hAnsi="Verdana" w:cs="Courier New"/>
          <w:sz w:val="20"/>
          <w:szCs w:val="20"/>
        </w:rPr>
        <w:t>Camenzind’s</w:t>
      </w:r>
      <w:proofErr w:type="spellEnd"/>
      <w:r w:rsidR="00202193" w:rsidRPr="006A075E">
        <w:rPr>
          <w:rFonts w:ascii="Verdana" w:hAnsi="Verdana" w:cs="Courier New"/>
          <w:sz w:val="20"/>
          <w:szCs w:val="20"/>
        </w:rPr>
        <w:t xml:space="preserve"> emotional state was based on </w:t>
      </w:r>
      <w:r w:rsidR="00B95D30">
        <w:rPr>
          <w:rFonts w:ascii="Verdana" w:hAnsi="Verdana" w:cs="Courier New"/>
          <w:sz w:val="20"/>
          <w:szCs w:val="20"/>
        </w:rPr>
        <w:t xml:space="preserve">the dichotomy between </w:t>
      </w:r>
      <w:r w:rsidR="00202193" w:rsidRPr="006A075E">
        <w:rPr>
          <w:rFonts w:ascii="Verdana" w:hAnsi="Verdana" w:cs="Courier New"/>
          <w:sz w:val="20"/>
          <w:szCs w:val="20"/>
        </w:rPr>
        <w:t>the high goal he felt he was born to reach - that of helping mute nature (mountains, sky, stars above) find expression in poetry -</w:t>
      </w:r>
      <w:r w:rsidR="00B95D30">
        <w:rPr>
          <w:rFonts w:ascii="Verdana" w:hAnsi="Verdana" w:cs="Courier New"/>
          <w:sz w:val="20"/>
          <w:szCs w:val="20"/>
        </w:rPr>
        <w:t xml:space="preserve"> </w:t>
      </w:r>
      <w:r w:rsidR="00202193" w:rsidRPr="006A075E">
        <w:rPr>
          <w:rFonts w:ascii="Verdana" w:hAnsi="Verdana" w:cs="Courier New"/>
          <w:sz w:val="20"/>
          <w:szCs w:val="20"/>
        </w:rPr>
        <w:t xml:space="preserve">and the fact that he had </w:t>
      </w:r>
      <w:r w:rsidR="00AB21E5">
        <w:rPr>
          <w:rFonts w:ascii="Verdana" w:hAnsi="Verdana" w:cs="Courier New"/>
          <w:sz w:val="20"/>
          <w:szCs w:val="20"/>
        </w:rPr>
        <w:t xml:space="preserve">somehow </w:t>
      </w:r>
      <w:r w:rsidR="00202193" w:rsidRPr="006A075E">
        <w:rPr>
          <w:rFonts w:ascii="Verdana" w:hAnsi="Verdana" w:cs="Courier New"/>
          <w:sz w:val="20"/>
          <w:szCs w:val="20"/>
        </w:rPr>
        <w:t xml:space="preserve">evaded </w:t>
      </w:r>
      <w:r w:rsidR="00AB21E5">
        <w:rPr>
          <w:rFonts w:ascii="Verdana" w:hAnsi="Verdana" w:cs="Courier New"/>
          <w:sz w:val="20"/>
          <w:szCs w:val="20"/>
        </w:rPr>
        <w:t xml:space="preserve">this task </w:t>
      </w:r>
      <w:r w:rsidR="00202193" w:rsidRPr="006A075E">
        <w:rPr>
          <w:rFonts w:ascii="Verdana" w:hAnsi="Verdana" w:cs="Courier New"/>
          <w:sz w:val="20"/>
          <w:szCs w:val="20"/>
        </w:rPr>
        <w:t>it and - in effect - not reached</w:t>
      </w:r>
      <w:r w:rsidR="00AB21E5">
        <w:rPr>
          <w:rFonts w:ascii="Verdana" w:hAnsi="Verdana" w:cs="Courier New"/>
          <w:sz w:val="20"/>
          <w:szCs w:val="20"/>
        </w:rPr>
        <w:t xml:space="preserve"> his goal</w:t>
      </w:r>
      <w:r w:rsidR="00202193" w:rsidRPr="006A075E">
        <w:rPr>
          <w:rFonts w:ascii="Verdana" w:hAnsi="Verdana" w:cs="Courier New"/>
          <w:sz w:val="20"/>
          <w:szCs w:val="20"/>
        </w:rPr>
        <w:t>.</w:t>
      </w:r>
      <w:r w:rsidR="00202193">
        <w:rPr>
          <w:rStyle w:val="FootnoteReference"/>
          <w:rFonts w:ascii="Verdana" w:hAnsi="Verdana" w:cs="Courier New"/>
          <w:sz w:val="20"/>
          <w:szCs w:val="20"/>
        </w:rPr>
        <w:footnoteReference w:id="36"/>
      </w:r>
      <w:r w:rsidR="00202193" w:rsidRPr="006A075E">
        <w:rPr>
          <w:rFonts w:ascii="Verdana" w:hAnsi="Verdana" w:cs="Courier New"/>
          <w:sz w:val="20"/>
          <w:szCs w:val="20"/>
        </w:rPr>
        <w:t xml:space="preserve"> </w:t>
      </w:r>
    </w:p>
    <w:p w14:paraId="19860C71"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p>
    <w:p w14:paraId="46980139" w14:textId="77777777" w:rsidR="00202193" w:rsidRDefault="00202193" w:rsidP="00202193">
      <w:pPr>
        <w:autoSpaceDE w:val="0"/>
        <w:autoSpaceDN w:val="0"/>
        <w:adjustRightInd w:val="0"/>
        <w:spacing w:after="0" w:line="240" w:lineRule="auto"/>
        <w:rPr>
          <w:rFonts w:ascii="Verdana" w:hAnsi="Verdana" w:cs="Courier New"/>
          <w:sz w:val="20"/>
          <w:szCs w:val="20"/>
        </w:rPr>
      </w:pPr>
      <w:r w:rsidRPr="006A075E">
        <w:rPr>
          <w:rFonts w:ascii="Verdana" w:hAnsi="Verdana" w:cs="Courier New"/>
          <w:sz w:val="20"/>
          <w:szCs w:val="20"/>
        </w:rPr>
        <w:t xml:space="preserve">From a psychiatrist's point of view this sense of failure might have been a warning for a condition </w:t>
      </w:r>
      <w:r w:rsidR="00AB21E5">
        <w:rPr>
          <w:rFonts w:ascii="Verdana" w:hAnsi="Verdana" w:cs="Courier New"/>
          <w:sz w:val="20"/>
          <w:szCs w:val="20"/>
        </w:rPr>
        <w:t xml:space="preserve">but </w:t>
      </w:r>
      <w:r w:rsidRPr="006A075E">
        <w:rPr>
          <w:rFonts w:ascii="Verdana" w:hAnsi="Verdana" w:cs="Courier New"/>
          <w:sz w:val="20"/>
          <w:szCs w:val="20"/>
        </w:rPr>
        <w:t xml:space="preserve">not yet alarming. Therapy might have involved an effort to bring Peter to deal </w:t>
      </w:r>
    </w:p>
    <w:p w14:paraId="5073CE0F"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r w:rsidRPr="006A075E">
        <w:rPr>
          <w:rFonts w:ascii="Verdana" w:hAnsi="Verdana" w:cs="Courier New"/>
          <w:sz w:val="20"/>
          <w:szCs w:val="20"/>
        </w:rPr>
        <w:t xml:space="preserve">directly and concretely with the reality of the world and mankind surrounding him. He - in </w:t>
      </w:r>
      <w:r w:rsidR="00AB21E5">
        <w:rPr>
          <w:rFonts w:ascii="Verdana" w:hAnsi="Verdana" w:cs="Courier New"/>
          <w:sz w:val="20"/>
          <w:szCs w:val="20"/>
        </w:rPr>
        <w:t>life and fiction</w:t>
      </w:r>
      <w:r>
        <w:rPr>
          <w:rFonts w:ascii="Verdana" w:hAnsi="Verdana" w:cs="Courier New"/>
          <w:sz w:val="20"/>
          <w:szCs w:val="20"/>
        </w:rPr>
        <w:t xml:space="preserve"> - is led intuitively to</w:t>
      </w:r>
      <w:r w:rsidRPr="006A075E">
        <w:rPr>
          <w:rFonts w:ascii="Verdana" w:hAnsi="Verdana" w:cs="Courier New"/>
          <w:sz w:val="20"/>
          <w:szCs w:val="20"/>
        </w:rPr>
        <w:t xml:space="preserve"> </w:t>
      </w:r>
      <w:r w:rsidR="00AB21E5">
        <w:rPr>
          <w:rFonts w:ascii="Verdana" w:hAnsi="Verdana" w:cs="Courier New"/>
          <w:sz w:val="20"/>
          <w:szCs w:val="20"/>
        </w:rPr>
        <w:t xml:space="preserve">actually </w:t>
      </w:r>
      <w:r w:rsidRPr="006A075E">
        <w:rPr>
          <w:rFonts w:ascii="Verdana" w:hAnsi="Verdana" w:cs="Courier New"/>
          <w:sz w:val="20"/>
          <w:szCs w:val="20"/>
        </w:rPr>
        <w:t xml:space="preserve">accept </w:t>
      </w:r>
      <w:r w:rsidR="00AB21E5">
        <w:rPr>
          <w:rFonts w:ascii="Verdana" w:hAnsi="Verdana" w:cs="Courier New"/>
          <w:sz w:val="20"/>
          <w:szCs w:val="20"/>
        </w:rPr>
        <w:t xml:space="preserve">and pursue </w:t>
      </w:r>
      <w:r w:rsidRPr="006A075E">
        <w:rPr>
          <w:rFonts w:ascii="Verdana" w:hAnsi="Verdana" w:cs="Courier New"/>
          <w:sz w:val="20"/>
          <w:szCs w:val="20"/>
        </w:rPr>
        <w:t xml:space="preserve">the company he was in </w:t>
      </w:r>
      <w:r w:rsidR="00AB21E5">
        <w:rPr>
          <w:rFonts w:ascii="Verdana" w:hAnsi="Verdana" w:cs="Courier New"/>
          <w:sz w:val="20"/>
          <w:szCs w:val="20"/>
        </w:rPr>
        <w:t>–</w:t>
      </w:r>
      <w:r w:rsidRPr="006A075E">
        <w:rPr>
          <w:rFonts w:ascii="Verdana" w:hAnsi="Verdana" w:cs="Courier New"/>
          <w:sz w:val="20"/>
          <w:szCs w:val="20"/>
        </w:rPr>
        <w:t xml:space="preserve"> </w:t>
      </w:r>
      <w:r w:rsidR="00AB21E5">
        <w:rPr>
          <w:rFonts w:ascii="Verdana" w:hAnsi="Verdana" w:cs="Courier New"/>
          <w:sz w:val="20"/>
          <w:szCs w:val="20"/>
        </w:rPr>
        <w:t xml:space="preserve">for example </w:t>
      </w:r>
      <w:r w:rsidRPr="006A075E">
        <w:rPr>
          <w:rFonts w:ascii="Verdana" w:hAnsi="Verdana" w:cs="Courier New"/>
          <w:sz w:val="20"/>
          <w:szCs w:val="20"/>
        </w:rPr>
        <w:t>h</w:t>
      </w:r>
      <w:r w:rsidR="00AB21E5">
        <w:rPr>
          <w:rFonts w:ascii="Verdana" w:hAnsi="Verdana" w:cs="Courier New"/>
          <w:sz w:val="20"/>
          <w:szCs w:val="20"/>
        </w:rPr>
        <w:t>is great love: Elisabeth, an unfortunately unapproachable pastor’s daughter.</w:t>
      </w:r>
    </w:p>
    <w:p w14:paraId="05B4F3F0"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p>
    <w:p w14:paraId="09FEF38A"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r w:rsidRPr="006A075E">
        <w:rPr>
          <w:rFonts w:ascii="Verdana" w:hAnsi="Verdana" w:cs="Courier New"/>
          <w:sz w:val="20"/>
          <w:szCs w:val="20"/>
        </w:rPr>
        <w:t>"To talk of love, in this all my life I have remained a little boy".</w:t>
      </w:r>
      <w:r>
        <w:rPr>
          <w:rStyle w:val="FootnoteReference"/>
          <w:rFonts w:ascii="Verdana" w:hAnsi="Verdana" w:cs="Courier New"/>
          <w:sz w:val="20"/>
          <w:szCs w:val="20"/>
        </w:rPr>
        <w:footnoteReference w:id="37"/>
      </w:r>
      <w:r w:rsidRPr="006A075E">
        <w:rPr>
          <w:rFonts w:ascii="Verdana" w:hAnsi="Verdana" w:cs="Courier New"/>
          <w:sz w:val="20"/>
          <w:szCs w:val="20"/>
        </w:rPr>
        <w:t xml:space="preserve"> The adulation of women led again to a </w:t>
      </w:r>
      <w:r w:rsidR="00AB21E5">
        <w:rPr>
          <w:rFonts w:ascii="Verdana" w:hAnsi="Verdana" w:cs="Courier New"/>
          <w:sz w:val="20"/>
          <w:szCs w:val="20"/>
        </w:rPr>
        <w:t xml:space="preserve">renewed </w:t>
      </w:r>
      <w:r w:rsidRPr="006A075E">
        <w:rPr>
          <w:rFonts w:ascii="Verdana" w:hAnsi="Verdana" w:cs="Courier New"/>
          <w:sz w:val="20"/>
          <w:szCs w:val="20"/>
        </w:rPr>
        <w:t>perplexing ambiguity. The relationship could on one hand be based on the normal feeling</w:t>
      </w:r>
      <w:r w:rsidR="00AB21E5">
        <w:rPr>
          <w:rFonts w:ascii="Verdana" w:hAnsi="Verdana" w:cs="Courier New"/>
          <w:sz w:val="20"/>
          <w:szCs w:val="20"/>
        </w:rPr>
        <w:t xml:space="preserve"> of </w:t>
      </w:r>
      <w:r w:rsidR="00364202">
        <w:rPr>
          <w:rFonts w:ascii="Verdana" w:hAnsi="Verdana" w:cs="Courier New"/>
          <w:sz w:val="20"/>
          <w:szCs w:val="20"/>
        </w:rPr>
        <w:t xml:space="preserve">direct </w:t>
      </w:r>
      <w:r w:rsidR="00AB21E5">
        <w:rPr>
          <w:rFonts w:ascii="Verdana" w:hAnsi="Verdana" w:cs="Courier New"/>
          <w:sz w:val="20"/>
          <w:szCs w:val="20"/>
        </w:rPr>
        <w:t xml:space="preserve">attraction to and intimacy </w:t>
      </w:r>
      <w:r w:rsidR="00364202">
        <w:rPr>
          <w:rFonts w:ascii="Verdana" w:hAnsi="Verdana" w:cs="Courier New"/>
          <w:sz w:val="20"/>
          <w:szCs w:val="20"/>
        </w:rPr>
        <w:t>with a real</w:t>
      </w:r>
      <w:r w:rsidR="00AB21E5">
        <w:rPr>
          <w:rFonts w:ascii="Verdana" w:hAnsi="Verdana" w:cs="Courier New"/>
          <w:sz w:val="20"/>
          <w:szCs w:val="20"/>
        </w:rPr>
        <w:t xml:space="preserve"> person</w:t>
      </w:r>
      <w:r w:rsidRPr="006A075E">
        <w:rPr>
          <w:rFonts w:ascii="Verdana" w:hAnsi="Verdana" w:cs="Courier New"/>
          <w:sz w:val="20"/>
          <w:szCs w:val="20"/>
        </w:rPr>
        <w:t xml:space="preserve"> </w:t>
      </w:r>
      <w:r w:rsidR="00364202">
        <w:rPr>
          <w:rFonts w:ascii="Verdana" w:hAnsi="Verdana" w:cs="Courier New"/>
          <w:sz w:val="20"/>
          <w:szCs w:val="20"/>
        </w:rPr>
        <w:t>–</w:t>
      </w:r>
      <w:r w:rsidRPr="006A075E">
        <w:rPr>
          <w:rFonts w:ascii="Verdana" w:hAnsi="Verdana" w:cs="Courier New"/>
          <w:sz w:val="20"/>
          <w:szCs w:val="20"/>
        </w:rPr>
        <w:t xml:space="preserve"> </w:t>
      </w:r>
      <w:r w:rsidR="00364202">
        <w:rPr>
          <w:rFonts w:ascii="Verdana" w:hAnsi="Verdana" w:cs="Courier New"/>
          <w:sz w:val="20"/>
          <w:szCs w:val="20"/>
        </w:rPr>
        <w:t xml:space="preserve">and </w:t>
      </w:r>
      <w:r w:rsidRPr="006A075E">
        <w:rPr>
          <w:rFonts w:ascii="Verdana" w:hAnsi="Verdana" w:cs="Courier New"/>
          <w:sz w:val="20"/>
          <w:szCs w:val="20"/>
        </w:rPr>
        <w:t xml:space="preserve">on </w:t>
      </w:r>
      <w:r w:rsidR="00364202">
        <w:rPr>
          <w:rFonts w:ascii="Verdana" w:hAnsi="Verdana" w:cs="Courier New"/>
          <w:sz w:val="20"/>
          <w:szCs w:val="20"/>
        </w:rPr>
        <w:t>the other</w:t>
      </w:r>
      <w:r w:rsidR="00AB21E5">
        <w:rPr>
          <w:rFonts w:ascii="Verdana" w:hAnsi="Verdana" w:cs="Courier New"/>
          <w:sz w:val="20"/>
          <w:szCs w:val="20"/>
        </w:rPr>
        <w:t xml:space="preserve"> hand </w:t>
      </w:r>
      <w:r w:rsidRPr="006A075E">
        <w:rPr>
          <w:rFonts w:ascii="Verdana" w:hAnsi="Verdana" w:cs="Courier New"/>
          <w:sz w:val="20"/>
          <w:szCs w:val="20"/>
        </w:rPr>
        <w:t>the lofty percept</w:t>
      </w:r>
      <w:r w:rsidR="00364202">
        <w:rPr>
          <w:rFonts w:ascii="Verdana" w:hAnsi="Verdana" w:cs="Courier New"/>
          <w:sz w:val="20"/>
          <w:szCs w:val="20"/>
        </w:rPr>
        <w:t>ion of the innate beauty of such a relationship</w:t>
      </w:r>
      <w:r w:rsidRPr="006A075E">
        <w:rPr>
          <w:rFonts w:ascii="Verdana" w:hAnsi="Verdana" w:cs="Courier New"/>
          <w:sz w:val="20"/>
          <w:szCs w:val="20"/>
        </w:rPr>
        <w:t xml:space="preserve"> which can be as sacred and pure as experiencing one's harmony with nature, the stars and blue mountain</w:t>
      </w:r>
      <w:r w:rsidR="00364202">
        <w:rPr>
          <w:rFonts w:ascii="Verdana" w:hAnsi="Verdana" w:cs="Courier New"/>
          <w:sz w:val="20"/>
          <w:szCs w:val="20"/>
        </w:rPr>
        <w:t>-</w:t>
      </w:r>
      <w:r w:rsidRPr="006A075E">
        <w:rPr>
          <w:rFonts w:ascii="Verdana" w:hAnsi="Verdana" w:cs="Courier New"/>
          <w:sz w:val="20"/>
          <w:szCs w:val="20"/>
        </w:rPr>
        <w:t>tops, which are sacred and far from us and seem nearer to God</w:t>
      </w:r>
      <w:r>
        <w:rPr>
          <w:rFonts w:ascii="Verdana" w:hAnsi="Verdana" w:cs="Courier New"/>
          <w:sz w:val="20"/>
          <w:szCs w:val="20"/>
        </w:rPr>
        <w:t xml:space="preserve">. </w:t>
      </w:r>
      <w:r w:rsidRPr="006A075E">
        <w:rPr>
          <w:rFonts w:ascii="Verdana" w:hAnsi="Verdana" w:cs="Courier New"/>
          <w:sz w:val="20"/>
          <w:szCs w:val="20"/>
        </w:rPr>
        <w:t xml:space="preserve">This is an attitude of perpetual </w:t>
      </w:r>
      <w:proofErr w:type="spellStart"/>
      <w:r w:rsidRPr="006A075E">
        <w:rPr>
          <w:rFonts w:ascii="Verdana" w:hAnsi="Verdana" w:cs="Courier New"/>
          <w:sz w:val="20"/>
          <w:szCs w:val="20"/>
        </w:rPr>
        <w:t>genuflexion</w:t>
      </w:r>
      <w:proofErr w:type="spellEnd"/>
      <w:r w:rsidRPr="006A075E">
        <w:rPr>
          <w:rFonts w:ascii="Verdana" w:hAnsi="Verdana" w:cs="Courier New"/>
          <w:sz w:val="20"/>
          <w:szCs w:val="20"/>
        </w:rPr>
        <w:t>.</w:t>
      </w:r>
      <w:r>
        <w:rPr>
          <w:rStyle w:val="FootnoteReference"/>
          <w:rFonts w:ascii="Verdana" w:hAnsi="Verdana" w:cs="Courier New"/>
          <w:sz w:val="20"/>
          <w:szCs w:val="20"/>
        </w:rPr>
        <w:footnoteReference w:id="38"/>
      </w:r>
      <w:r w:rsidRPr="006A075E">
        <w:rPr>
          <w:rFonts w:ascii="Verdana" w:hAnsi="Verdana" w:cs="Courier New"/>
          <w:sz w:val="20"/>
          <w:szCs w:val="20"/>
        </w:rPr>
        <w:t xml:space="preserve"> "My role as solemn as that of the worshipping priest turned all too easily into the painfully comic one of the fooled fool."</w:t>
      </w:r>
      <w:r>
        <w:rPr>
          <w:rStyle w:val="FootnoteReference"/>
          <w:rFonts w:ascii="Verdana" w:hAnsi="Verdana" w:cs="Courier New"/>
          <w:sz w:val="20"/>
          <w:szCs w:val="20"/>
        </w:rPr>
        <w:footnoteReference w:id="39"/>
      </w:r>
      <w:r w:rsidRPr="006A075E">
        <w:rPr>
          <w:rFonts w:ascii="Verdana" w:hAnsi="Verdana" w:cs="Courier New"/>
          <w:sz w:val="20"/>
          <w:szCs w:val="20"/>
        </w:rPr>
        <w:t xml:space="preserve"> </w:t>
      </w:r>
    </w:p>
    <w:p w14:paraId="14D1B533"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p>
    <w:p w14:paraId="4C21249E" w14:textId="77777777" w:rsidR="00202193" w:rsidRPr="006A075E" w:rsidRDefault="00202193" w:rsidP="00202193">
      <w:pPr>
        <w:autoSpaceDE w:val="0"/>
        <w:autoSpaceDN w:val="0"/>
        <w:adjustRightInd w:val="0"/>
        <w:spacing w:after="0" w:line="240" w:lineRule="auto"/>
        <w:rPr>
          <w:rFonts w:ascii="Verdana" w:hAnsi="Verdana" w:cs="Courier New"/>
          <w:sz w:val="20"/>
          <w:szCs w:val="20"/>
        </w:rPr>
      </w:pPr>
      <w:r w:rsidRPr="006A075E">
        <w:rPr>
          <w:rFonts w:ascii="Verdana" w:hAnsi="Verdana" w:cs="Courier New"/>
          <w:sz w:val="20"/>
          <w:szCs w:val="20"/>
        </w:rPr>
        <w:t xml:space="preserve">Peter's </w:t>
      </w:r>
      <w:r>
        <w:rPr>
          <w:rFonts w:ascii="Verdana" w:hAnsi="Verdana" w:cs="Courier New"/>
          <w:sz w:val="20"/>
          <w:szCs w:val="20"/>
        </w:rPr>
        <w:t xml:space="preserve">innocent </w:t>
      </w:r>
      <w:r w:rsidRPr="006A075E">
        <w:rPr>
          <w:rFonts w:ascii="Verdana" w:hAnsi="Verdana" w:cs="Courier New"/>
          <w:sz w:val="20"/>
          <w:szCs w:val="20"/>
        </w:rPr>
        <w:t xml:space="preserve">affair with </w:t>
      </w:r>
      <w:proofErr w:type="spellStart"/>
      <w:r w:rsidRPr="006A075E">
        <w:rPr>
          <w:rFonts w:ascii="Verdana" w:hAnsi="Verdana" w:cs="Courier New"/>
          <w:sz w:val="20"/>
          <w:szCs w:val="20"/>
        </w:rPr>
        <w:t>Rösi</w:t>
      </w:r>
      <w:proofErr w:type="spellEnd"/>
      <w:r w:rsidR="00364202">
        <w:rPr>
          <w:rFonts w:ascii="Verdana" w:hAnsi="Verdana" w:cs="Courier New"/>
          <w:sz w:val="20"/>
          <w:szCs w:val="20"/>
        </w:rPr>
        <w:t xml:space="preserve"> </w:t>
      </w:r>
      <w:proofErr w:type="spellStart"/>
      <w:r w:rsidR="00364202">
        <w:rPr>
          <w:rFonts w:ascii="Verdana" w:hAnsi="Verdana" w:cs="Courier New"/>
          <w:sz w:val="20"/>
          <w:szCs w:val="20"/>
        </w:rPr>
        <w:t>Girtanner</w:t>
      </w:r>
      <w:proofErr w:type="spellEnd"/>
      <w:r w:rsidR="00364202">
        <w:rPr>
          <w:rFonts w:ascii="Verdana" w:hAnsi="Verdana" w:cs="Courier New"/>
          <w:sz w:val="20"/>
          <w:szCs w:val="20"/>
        </w:rPr>
        <w:t xml:space="preserve"> for whom he risked his life collecting the cherished Edelweiss flower in the mountains and then to leave them at her doorsteps without speaking to her, </w:t>
      </w:r>
      <w:r w:rsidRPr="006A075E">
        <w:rPr>
          <w:rFonts w:ascii="Verdana" w:hAnsi="Verdana" w:cs="Courier New"/>
          <w:sz w:val="20"/>
          <w:szCs w:val="20"/>
        </w:rPr>
        <w:t xml:space="preserve">had something both sad and happy about it, even poetic, but the affair </w:t>
      </w:r>
      <w:r w:rsidR="00364202">
        <w:rPr>
          <w:rFonts w:ascii="Verdana" w:hAnsi="Verdana" w:cs="Courier New"/>
          <w:sz w:val="20"/>
          <w:szCs w:val="20"/>
        </w:rPr>
        <w:t xml:space="preserve">can be somewhat cruelly </w:t>
      </w:r>
      <w:r>
        <w:rPr>
          <w:rFonts w:ascii="Verdana" w:hAnsi="Verdana" w:cs="Courier New"/>
          <w:sz w:val="20"/>
          <w:szCs w:val="20"/>
        </w:rPr>
        <w:t xml:space="preserve">summed up as </w:t>
      </w:r>
      <w:proofErr w:type="spellStart"/>
      <w:r>
        <w:rPr>
          <w:rFonts w:ascii="Verdana" w:hAnsi="Verdana" w:cs="Courier New"/>
          <w:sz w:val="20"/>
          <w:szCs w:val="20"/>
        </w:rPr>
        <w:t>quichotic</w:t>
      </w:r>
      <w:proofErr w:type="spellEnd"/>
      <w:r>
        <w:rPr>
          <w:rFonts w:ascii="Verdana" w:hAnsi="Verdana" w:cs="Courier New"/>
          <w:sz w:val="20"/>
          <w:szCs w:val="20"/>
        </w:rPr>
        <w:t>.</w:t>
      </w:r>
      <w:r w:rsidRPr="006A075E">
        <w:rPr>
          <w:rFonts w:ascii="Verdana" w:hAnsi="Verdana" w:cs="Courier New"/>
          <w:sz w:val="20"/>
          <w:szCs w:val="20"/>
        </w:rPr>
        <w:t xml:space="preserve"> In meeting Elisabeth </w:t>
      </w:r>
      <w:proofErr w:type="gramStart"/>
      <w:r w:rsidRPr="006A075E">
        <w:rPr>
          <w:rFonts w:ascii="Verdana" w:hAnsi="Verdana" w:cs="Courier New"/>
          <w:sz w:val="20"/>
          <w:szCs w:val="20"/>
        </w:rPr>
        <w:t>again</w:t>
      </w:r>
      <w:proofErr w:type="gramEnd"/>
      <w:r w:rsidRPr="006A075E">
        <w:rPr>
          <w:rFonts w:ascii="Verdana" w:hAnsi="Verdana" w:cs="Courier New"/>
          <w:sz w:val="20"/>
          <w:szCs w:val="20"/>
        </w:rPr>
        <w:t xml:space="preserve"> he cannot help himself and he reveals to her his subsequent shame and annoyance, "intimate memories and a whole section of my inner life"</w:t>
      </w:r>
      <w:r>
        <w:rPr>
          <w:rFonts w:ascii="Verdana" w:hAnsi="Verdana" w:cs="Courier New"/>
          <w:sz w:val="20"/>
          <w:szCs w:val="20"/>
        </w:rPr>
        <w:t>.</w:t>
      </w:r>
      <w:r>
        <w:rPr>
          <w:rStyle w:val="FootnoteReference"/>
          <w:rFonts w:ascii="Verdana" w:hAnsi="Verdana" w:cs="Courier New"/>
          <w:sz w:val="20"/>
          <w:szCs w:val="20"/>
        </w:rPr>
        <w:footnoteReference w:id="40"/>
      </w:r>
      <w:r w:rsidRPr="006A075E">
        <w:rPr>
          <w:rFonts w:ascii="Verdana" w:hAnsi="Verdana" w:cs="Courier New"/>
          <w:sz w:val="20"/>
          <w:szCs w:val="20"/>
        </w:rPr>
        <w:t xml:space="preserve">  His condition he describes wit</w:t>
      </w:r>
      <w:r w:rsidR="00364202">
        <w:rPr>
          <w:rFonts w:ascii="Verdana" w:hAnsi="Verdana" w:cs="Courier New"/>
          <w:sz w:val="20"/>
          <w:szCs w:val="20"/>
        </w:rPr>
        <w:t>h ironic distancing as a comic</w:t>
      </w:r>
      <w:r w:rsidRPr="006A075E">
        <w:rPr>
          <w:rFonts w:ascii="Verdana" w:hAnsi="Verdana" w:cs="Courier New"/>
          <w:sz w:val="20"/>
          <w:szCs w:val="20"/>
        </w:rPr>
        <w:t xml:space="preserve"> transformation. "I, the lonely eccentric, had turned overnight into a lovesick swain dreaming of married happiness and th</w:t>
      </w:r>
      <w:r>
        <w:rPr>
          <w:rFonts w:ascii="Verdana" w:hAnsi="Verdana" w:cs="Courier New"/>
          <w:sz w:val="20"/>
          <w:szCs w:val="20"/>
        </w:rPr>
        <w:t>e establishment</w:t>
      </w:r>
      <w:r w:rsidR="00364202">
        <w:rPr>
          <w:rFonts w:ascii="Verdana" w:hAnsi="Verdana" w:cs="Courier New"/>
          <w:sz w:val="20"/>
          <w:szCs w:val="20"/>
        </w:rPr>
        <w:t xml:space="preserve"> </w:t>
      </w:r>
      <w:r>
        <w:rPr>
          <w:rFonts w:ascii="Verdana" w:hAnsi="Verdana" w:cs="Courier New"/>
          <w:sz w:val="20"/>
          <w:szCs w:val="20"/>
        </w:rPr>
        <w:t>of my own home".</w:t>
      </w:r>
      <w:r>
        <w:rPr>
          <w:rStyle w:val="FootnoteReference"/>
          <w:rFonts w:ascii="Verdana" w:hAnsi="Verdana" w:cs="Courier New"/>
          <w:sz w:val="20"/>
          <w:szCs w:val="20"/>
        </w:rPr>
        <w:footnoteReference w:id="41"/>
      </w:r>
    </w:p>
    <w:p w14:paraId="2E8698FE"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7CA808B5" w14:textId="0AF64C25" w:rsidR="00202193" w:rsidRDefault="00202193" w:rsidP="005C068E">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The irony on displ</w:t>
      </w:r>
      <w:r w:rsidR="00364202">
        <w:rPr>
          <w:rFonts w:ascii="Verdana" w:hAnsi="Verdana" w:cs="Courier New"/>
          <w:sz w:val="20"/>
          <w:szCs w:val="20"/>
        </w:rPr>
        <w:t xml:space="preserve">ay here is consciously double. </w:t>
      </w:r>
      <w:r w:rsidR="00641F4E">
        <w:rPr>
          <w:rFonts w:ascii="Verdana" w:hAnsi="Verdana" w:cs="Courier New"/>
          <w:sz w:val="20"/>
          <w:szCs w:val="20"/>
        </w:rPr>
        <w:t xml:space="preserve">At the time of writing </w:t>
      </w:r>
      <w:r w:rsidR="00641F4E" w:rsidRPr="00641F4E">
        <w:rPr>
          <w:rFonts w:ascii="Verdana" w:hAnsi="Verdana" w:cs="Courier New"/>
          <w:i/>
          <w:sz w:val="20"/>
          <w:szCs w:val="20"/>
          <w:u w:val="single"/>
        </w:rPr>
        <w:t xml:space="preserve">Peter </w:t>
      </w:r>
      <w:proofErr w:type="spellStart"/>
      <w:r w:rsidR="00641F4E" w:rsidRPr="00641F4E">
        <w:rPr>
          <w:rFonts w:ascii="Verdana" w:hAnsi="Verdana" w:cs="Courier New"/>
          <w:i/>
          <w:sz w:val="20"/>
          <w:szCs w:val="20"/>
          <w:u w:val="single"/>
        </w:rPr>
        <w:t>Camenzind</w:t>
      </w:r>
      <w:proofErr w:type="spellEnd"/>
      <w:r w:rsidRPr="001A358F">
        <w:rPr>
          <w:rFonts w:ascii="Verdana" w:hAnsi="Verdana" w:cs="Courier New"/>
          <w:sz w:val="20"/>
          <w:szCs w:val="20"/>
        </w:rPr>
        <w:t xml:space="preserve"> young Hesse himself already held his ardent aspiration within his grasp. Elisa</w:t>
      </w:r>
      <w:r w:rsidR="00364202">
        <w:rPr>
          <w:rFonts w:ascii="Verdana" w:hAnsi="Verdana" w:cs="Courier New"/>
          <w:sz w:val="20"/>
          <w:szCs w:val="20"/>
        </w:rPr>
        <w:t>beth</w:t>
      </w:r>
      <w:r w:rsidRPr="001A358F">
        <w:rPr>
          <w:rFonts w:ascii="Verdana" w:hAnsi="Verdana" w:cs="Courier New"/>
          <w:sz w:val="20"/>
          <w:szCs w:val="20"/>
        </w:rPr>
        <w:t xml:space="preserve">, who </w:t>
      </w:r>
      <w:r w:rsidR="00641F4E">
        <w:rPr>
          <w:rFonts w:ascii="Verdana" w:hAnsi="Verdana" w:cs="Courier New"/>
          <w:sz w:val="20"/>
          <w:szCs w:val="20"/>
        </w:rPr>
        <w:t xml:space="preserve">had </w:t>
      </w:r>
      <w:r w:rsidRPr="001A358F">
        <w:rPr>
          <w:rFonts w:ascii="Verdana" w:hAnsi="Verdana" w:cs="Courier New"/>
          <w:sz w:val="20"/>
          <w:szCs w:val="20"/>
        </w:rPr>
        <w:t>remained aloof and unattainable</w:t>
      </w:r>
      <w:r>
        <w:rPr>
          <w:rFonts w:ascii="Verdana" w:hAnsi="Verdana" w:cs="Courier New"/>
          <w:sz w:val="20"/>
          <w:szCs w:val="20"/>
        </w:rPr>
        <w:t xml:space="preserve"> “like a cloud</w:t>
      </w:r>
      <w:r w:rsidR="00641F4E">
        <w:rPr>
          <w:rFonts w:ascii="Verdana" w:hAnsi="Verdana" w:cs="Courier New"/>
          <w:sz w:val="20"/>
          <w:szCs w:val="20"/>
        </w:rPr>
        <w:t xml:space="preserve"> in the sky</w:t>
      </w:r>
      <w:r>
        <w:rPr>
          <w:rFonts w:ascii="Verdana" w:hAnsi="Verdana" w:cs="Courier New"/>
          <w:sz w:val="20"/>
          <w:szCs w:val="20"/>
        </w:rPr>
        <w:t>”,</w:t>
      </w:r>
      <w:r>
        <w:rPr>
          <w:rStyle w:val="FootnoteReference"/>
          <w:rFonts w:ascii="Verdana" w:hAnsi="Verdana" w:cs="Courier New"/>
          <w:sz w:val="20"/>
          <w:szCs w:val="20"/>
        </w:rPr>
        <w:footnoteReference w:id="42"/>
      </w:r>
      <w:r w:rsidRPr="001A358F">
        <w:rPr>
          <w:rFonts w:ascii="Verdana" w:hAnsi="Verdana" w:cs="Courier New"/>
          <w:sz w:val="20"/>
          <w:szCs w:val="20"/>
        </w:rPr>
        <w:t xml:space="preserve"> </w:t>
      </w:r>
      <w:r w:rsidR="00641F4E">
        <w:rPr>
          <w:rFonts w:ascii="Verdana" w:hAnsi="Verdana" w:cs="Courier New"/>
          <w:sz w:val="20"/>
          <w:szCs w:val="20"/>
        </w:rPr>
        <w:t>and who then</w:t>
      </w:r>
      <w:r>
        <w:rPr>
          <w:rFonts w:ascii="Verdana" w:hAnsi="Verdana" w:cs="Courier New"/>
          <w:sz w:val="20"/>
          <w:szCs w:val="20"/>
        </w:rPr>
        <w:t xml:space="preserve"> married another man. Hesse </w:t>
      </w:r>
      <w:r w:rsidR="00641F4E">
        <w:rPr>
          <w:rFonts w:ascii="Verdana" w:hAnsi="Verdana" w:cs="Courier New"/>
          <w:sz w:val="20"/>
          <w:szCs w:val="20"/>
        </w:rPr>
        <w:t xml:space="preserve">had </w:t>
      </w:r>
      <w:r>
        <w:rPr>
          <w:rFonts w:ascii="Verdana" w:hAnsi="Verdana" w:cs="Courier New"/>
          <w:sz w:val="20"/>
          <w:szCs w:val="20"/>
        </w:rPr>
        <w:t xml:space="preserve">then experienced quite a similar, but </w:t>
      </w:r>
      <w:r w:rsidR="00641F4E">
        <w:rPr>
          <w:rFonts w:ascii="Verdana" w:hAnsi="Verdana" w:cs="Courier New"/>
          <w:sz w:val="20"/>
          <w:szCs w:val="20"/>
        </w:rPr>
        <w:t xml:space="preserve">- in a way - </w:t>
      </w:r>
      <w:proofErr w:type="spellStart"/>
      <w:r>
        <w:rPr>
          <w:rFonts w:ascii="Verdana" w:hAnsi="Verdana" w:cs="Courier New"/>
          <w:sz w:val="20"/>
          <w:szCs w:val="20"/>
        </w:rPr>
        <w:t>s</w:t>
      </w:r>
      <w:r w:rsidR="00641F4E">
        <w:rPr>
          <w:rFonts w:ascii="Verdana" w:hAnsi="Verdana" w:cs="Courier New"/>
          <w:sz w:val="20"/>
          <w:szCs w:val="20"/>
        </w:rPr>
        <w:t>ader</w:t>
      </w:r>
      <w:proofErr w:type="spellEnd"/>
      <w:r w:rsidR="00641F4E">
        <w:rPr>
          <w:rFonts w:ascii="Verdana" w:hAnsi="Verdana" w:cs="Courier New"/>
          <w:sz w:val="20"/>
          <w:szCs w:val="20"/>
        </w:rPr>
        <w:t xml:space="preserve"> fortune with Helene Voigt </w:t>
      </w:r>
      <w:r>
        <w:rPr>
          <w:rFonts w:ascii="Verdana" w:hAnsi="Verdana" w:cs="Courier New"/>
          <w:sz w:val="20"/>
          <w:szCs w:val="20"/>
        </w:rPr>
        <w:t>w</w:t>
      </w:r>
      <w:r w:rsidR="00641F4E">
        <w:rPr>
          <w:rFonts w:ascii="Verdana" w:hAnsi="Verdana" w:cs="Courier New"/>
          <w:sz w:val="20"/>
          <w:szCs w:val="20"/>
        </w:rPr>
        <w:t>ith whom he had shared</w:t>
      </w:r>
      <w:r>
        <w:rPr>
          <w:rFonts w:ascii="Verdana" w:hAnsi="Verdana" w:cs="Courier New"/>
          <w:sz w:val="20"/>
          <w:szCs w:val="20"/>
        </w:rPr>
        <w:t xml:space="preserve"> </w:t>
      </w:r>
      <w:r w:rsidR="00641F4E">
        <w:rPr>
          <w:rFonts w:ascii="Verdana" w:hAnsi="Verdana" w:cs="Courier New"/>
          <w:sz w:val="20"/>
          <w:szCs w:val="20"/>
        </w:rPr>
        <w:t>not only a personal but also literary</w:t>
      </w:r>
      <w:r>
        <w:rPr>
          <w:rFonts w:ascii="Verdana" w:hAnsi="Verdana" w:cs="Courier New"/>
          <w:sz w:val="20"/>
          <w:szCs w:val="20"/>
        </w:rPr>
        <w:t xml:space="preserve"> interest</w:t>
      </w:r>
      <w:r w:rsidR="00C27654">
        <w:rPr>
          <w:rFonts w:ascii="Verdana" w:hAnsi="Verdana" w:cs="Courier New"/>
          <w:sz w:val="20"/>
          <w:szCs w:val="20"/>
        </w:rPr>
        <w:t xml:space="preserve"> and who also married</w:t>
      </w:r>
      <w:r w:rsidR="00641F4E">
        <w:rPr>
          <w:rFonts w:ascii="Verdana" w:hAnsi="Verdana" w:cs="Courier New"/>
          <w:sz w:val="20"/>
          <w:szCs w:val="20"/>
        </w:rPr>
        <w:t xml:space="preserve"> another man. </w:t>
      </w:r>
      <w:r w:rsidRPr="001A358F">
        <w:rPr>
          <w:rFonts w:ascii="Verdana" w:hAnsi="Verdana" w:cs="Courier New"/>
          <w:sz w:val="20"/>
          <w:szCs w:val="20"/>
        </w:rPr>
        <w:t>Hesse</w:t>
      </w:r>
      <w:r w:rsidR="00641F4E">
        <w:rPr>
          <w:rFonts w:ascii="Verdana" w:hAnsi="Verdana" w:cs="Courier New"/>
          <w:sz w:val="20"/>
          <w:szCs w:val="20"/>
        </w:rPr>
        <w:t xml:space="preserve"> -</w:t>
      </w:r>
      <w:r>
        <w:rPr>
          <w:rFonts w:ascii="Verdana" w:hAnsi="Verdana" w:cs="Courier New"/>
          <w:sz w:val="20"/>
          <w:szCs w:val="20"/>
        </w:rPr>
        <w:t xml:space="preserve"> </w:t>
      </w:r>
      <w:r w:rsidR="00641F4E">
        <w:rPr>
          <w:rFonts w:ascii="Verdana" w:hAnsi="Verdana" w:cs="Courier New"/>
          <w:sz w:val="20"/>
          <w:szCs w:val="20"/>
        </w:rPr>
        <w:t>one might suspect on the rebound -</w:t>
      </w:r>
      <w:r w:rsidRPr="001A358F">
        <w:rPr>
          <w:rFonts w:ascii="Verdana" w:hAnsi="Verdana" w:cs="Courier New"/>
          <w:sz w:val="20"/>
          <w:szCs w:val="20"/>
        </w:rPr>
        <w:t xml:space="preserve"> married </w:t>
      </w:r>
      <w:r w:rsidR="00641F4E">
        <w:rPr>
          <w:rFonts w:ascii="Verdana" w:hAnsi="Verdana" w:cs="Courier New"/>
          <w:sz w:val="20"/>
          <w:szCs w:val="20"/>
        </w:rPr>
        <w:t>the photographer and pianist</w:t>
      </w:r>
      <w:r>
        <w:rPr>
          <w:rFonts w:ascii="Verdana" w:hAnsi="Verdana" w:cs="Courier New"/>
          <w:sz w:val="20"/>
          <w:szCs w:val="20"/>
        </w:rPr>
        <w:t xml:space="preserve"> Maria Bernoulli </w:t>
      </w:r>
      <w:r w:rsidRPr="001A358F">
        <w:rPr>
          <w:rFonts w:ascii="Verdana" w:hAnsi="Verdana" w:cs="Courier New"/>
          <w:sz w:val="20"/>
          <w:szCs w:val="20"/>
        </w:rPr>
        <w:t xml:space="preserve">and </w:t>
      </w:r>
      <w:r>
        <w:rPr>
          <w:rFonts w:ascii="Verdana" w:hAnsi="Verdana" w:cs="Courier New"/>
          <w:sz w:val="20"/>
          <w:szCs w:val="20"/>
        </w:rPr>
        <w:t>followed her</w:t>
      </w:r>
      <w:r w:rsidRPr="001A358F">
        <w:rPr>
          <w:rFonts w:ascii="Verdana" w:hAnsi="Verdana" w:cs="Courier New"/>
          <w:sz w:val="20"/>
          <w:szCs w:val="20"/>
        </w:rPr>
        <w:t xml:space="preserve"> to </w:t>
      </w:r>
      <w:r>
        <w:rPr>
          <w:rFonts w:ascii="Verdana" w:hAnsi="Verdana" w:cs="Courier New"/>
          <w:sz w:val="20"/>
          <w:szCs w:val="20"/>
        </w:rPr>
        <w:t xml:space="preserve">rural </w:t>
      </w:r>
      <w:proofErr w:type="spellStart"/>
      <w:r w:rsidR="00641F4E">
        <w:rPr>
          <w:rFonts w:ascii="Verdana" w:hAnsi="Verdana" w:cs="Courier New"/>
          <w:sz w:val="20"/>
          <w:szCs w:val="20"/>
        </w:rPr>
        <w:t>Gaienhofen</w:t>
      </w:r>
      <w:proofErr w:type="spellEnd"/>
      <w:r w:rsidR="00641F4E">
        <w:rPr>
          <w:rFonts w:ascii="Verdana" w:hAnsi="Verdana" w:cs="Courier New"/>
          <w:sz w:val="20"/>
          <w:szCs w:val="20"/>
        </w:rPr>
        <w:t>, as we mentioned earlier.</w:t>
      </w:r>
      <w:r w:rsidR="005C068E">
        <w:rPr>
          <w:rFonts w:ascii="Verdana" w:hAnsi="Verdana" w:cs="Courier New"/>
          <w:sz w:val="20"/>
          <w:szCs w:val="20"/>
        </w:rPr>
        <w:t xml:space="preserve"> </w:t>
      </w:r>
      <w:r w:rsidRPr="001A358F">
        <w:rPr>
          <w:rFonts w:ascii="Verdana" w:hAnsi="Verdana" w:cs="Courier New"/>
          <w:sz w:val="20"/>
          <w:szCs w:val="20"/>
        </w:rPr>
        <w:t xml:space="preserve">In </w:t>
      </w:r>
      <w:r w:rsidR="00641F4E">
        <w:rPr>
          <w:rFonts w:ascii="Verdana" w:hAnsi="Verdana" w:cs="Courier New"/>
          <w:sz w:val="20"/>
          <w:szCs w:val="20"/>
        </w:rPr>
        <w:t>the book</w:t>
      </w:r>
      <w:r w:rsidRPr="001A358F">
        <w:rPr>
          <w:rFonts w:ascii="Verdana" w:hAnsi="Verdana" w:cs="Courier New"/>
          <w:sz w:val="20"/>
          <w:szCs w:val="20"/>
        </w:rPr>
        <w:t xml:space="preserve"> the leading figure </w:t>
      </w:r>
      <w:r w:rsidR="00641F4E">
        <w:rPr>
          <w:rFonts w:ascii="Verdana" w:hAnsi="Verdana" w:cs="Courier New"/>
          <w:sz w:val="20"/>
          <w:szCs w:val="20"/>
        </w:rPr>
        <w:t xml:space="preserve">Peter </w:t>
      </w:r>
      <w:r w:rsidRPr="001A358F">
        <w:rPr>
          <w:rFonts w:ascii="Verdana" w:hAnsi="Verdana" w:cs="Courier New"/>
          <w:sz w:val="20"/>
          <w:szCs w:val="20"/>
        </w:rPr>
        <w:t xml:space="preserve">is thrown back upon himself again and again, his sense of </w:t>
      </w:r>
      <w:proofErr w:type="spellStart"/>
      <w:r w:rsidRPr="001A358F">
        <w:rPr>
          <w:rFonts w:ascii="Verdana" w:hAnsi="Verdana" w:cs="Courier New"/>
          <w:sz w:val="20"/>
          <w:szCs w:val="20"/>
        </w:rPr>
        <w:t>inadeguacy</w:t>
      </w:r>
      <w:proofErr w:type="spellEnd"/>
      <w:r w:rsidRPr="001A358F">
        <w:rPr>
          <w:rFonts w:ascii="Verdana" w:hAnsi="Verdana" w:cs="Courier New"/>
          <w:sz w:val="20"/>
          <w:szCs w:val="20"/>
        </w:rPr>
        <w:t xml:space="preserve">, love-sickness pursues him even </w:t>
      </w:r>
      <w:r>
        <w:rPr>
          <w:rFonts w:ascii="Verdana" w:hAnsi="Verdana" w:cs="Courier New"/>
          <w:sz w:val="20"/>
          <w:szCs w:val="20"/>
        </w:rPr>
        <w:t xml:space="preserve">as late as </w:t>
      </w:r>
      <w:r w:rsidRPr="001A358F">
        <w:rPr>
          <w:rFonts w:ascii="Verdana" w:hAnsi="Verdana" w:cs="Courier New"/>
          <w:sz w:val="20"/>
          <w:szCs w:val="20"/>
        </w:rPr>
        <w:t>toward the novel</w:t>
      </w:r>
      <w:r>
        <w:rPr>
          <w:rFonts w:ascii="Verdana" w:hAnsi="Verdana" w:cs="Courier New"/>
          <w:sz w:val="20"/>
          <w:szCs w:val="20"/>
        </w:rPr>
        <w:t>’</w:t>
      </w:r>
      <w:r w:rsidRPr="001A358F">
        <w:rPr>
          <w:rFonts w:ascii="Verdana" w:hAnsi="Verdana" w:cs="Courier New"/>
          <w:sz w:val="20"/>
          <w:szCs w:val="20"/>
        </w:rPr>
        <w:t xml:space="preserve">s end. </w:t>
      </w:r>
    </w:p>
    <w:p w14:paraId="5563100C" w14:textId="77777777" w:rsidR="005C068E" w:rsidRDefault="005C068E" w:rsidP="005C068E">
      <w:pPr>
        <w:autoSpaceDE w:val="0"/>
        <w:autoSpaceDN w:val="0"/>
        <w:adjustRightInd w:val="0"/>
        <w:spacing w:after="0" w:line="240" w:lineRule="auto"/>
        <w:rPr>
          <w:rFonts w:ascii="Verdana" w:hAnsi="Verdana" w:cs="Courier New"/>
          <w:sz w:val="20"/>
          <w:szCs w:val="20"/>
        </w:rPr>
      </w:pPr>
    </w:p>
    <w:p w14:paraId="546B85C8" w14:textId="77777777" w:rsidR="00202193" w:rsidRPr="001A358F"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 xml:space="preserve">In all of </w:t>
      </w:r>
      <w:proofErr w:type="spellStart"/>
      <w:r w:rsidRPr="001A358F">
        <w:rPr>
          <w:rFonts w:ascii="Verdana" w:hAnsi="Verdana" w:cs="Courier New"/>
          <w:sz w:val="20"/>
          <w:szCs w:val="20"/>
        </w:rPr>
        <w:t>Hesses</w:t>
      </w:r>
      <w:proofErr w:type="spellEnd"/>
      <w:r w:rsidRPr="001A358F">
        <w:rPr>
          <w:rFonts w:ascii="Verdana" w:hAnsi="Verdana" w:cs="Courier New"/>
          <w:sz w:val="20"/>
          <w:szCs w:val="20"/>
        </w:rPr>
        <w:t xml:space="preserve"> major novels, the real and fictitious love relat</w:t>
      </w:r>
      <w:r>
        <w:rPr>
          <w:rFonts w:ascii="Verdana" w:hAnsi="Verdana" w:cs="Courier New"/>
          <w:sz w:val="20"/>
          <w:szCs w:val="20"/>
        </w:rPr>
        <w:t>i</w:t>
      </w:r>
      <w:r w:rsidRPr="001A358F">
        <w:rPr>
          <w:rFonts w:ascii="Verdana" w:hAnsi="Verdana" w:cs="Courier New"/>
          <w:sz w:val="20"/>
          <w:szCs w:val="20"/>
        </w:rPr>
        <w:t xml:space="preserve">onships are an introit or else are played in counterpoint - </w:t>
      </w:r>
      <w:r w:rsidRPr="004205CE">
        <w:rPr>
          <w:rFonts w:ascii="Verdana" w:hAnsi="Verdana" w:cs="Courier New"/>
          <w:sz w:val="18"/>
          <w:szCs w:val="18"/>
        </w:rPr>
        <w:t>figuratively speaking</w:t>
      </w:r>
      <w:r w:rsidRPr="001A358F">
        <w:rPr>
          <w:rFonts w:ascii="Verdana" w:hAnsi="Verdana" w:cs="Courier New"/>
          <w:sz w:val="20"/>
          <w:szCs w:val="20"/>
        </w:rPr>
        <w:t xml:space="preserve"> - to the theme of</w:t>
      </w:r>
      <w:r>
        <w:rPr>
          <w:rFonts w:ascii="Verdana" w:hAnsi="Verdana" w:cs="Courier New"/>
          <w:sz w:val="20"/>
          <w:szCs w:val="20"/>
        </w:rPr>
        <w:t xml:space="preserve"> strong friend-pairs. The story-</w:t>
      </w:r>
      <w:r w:rsidRPr="001A358F">
        <w:rPr>
          <w:rFonts w:ascii="Verdana" w:hAnsi="Verdana" w:cs="Courier New"/>
          <w:sz w:val="20"/>
          <w:szCs w:val="20"/>
        </w:rPr>
        <w:t>level man-woman relationships are comingled with the primary theme of psychological duality</w:t>
      </w:r>
      <w:r>
        <w:rPr>
          <w:rFonts w:ascii="Verdana" w:hAnsi="Verdana" w:cs="Courier New"/>
          <w:sz w:val="20"/>
          <w:szCs w:val="20"/>
        </w:rPr>
        <w:t xml:space="preserve"> of characters</w:t>
      </w:r>
      <w:r w:rsidRPr="001A358F">
        <w:rPr>
          <w:rFonts w:ascii="Verdana" w:hAnsi="Verdana" w:cs="Courier New"/>
          <w:sz w:val="20"/>
          <w:szCs w:val="20"/>
        </w:rPr>
        <w:t>. Relationships where the author/protagonists are split into separate figures in the novels, male or female, representing aspects of the author’s complex layered personality.</w:t>
      </w:r>
      <w:r>
        <w:rPr>
          <w:rFonts w:ascii="Verdana" w:hAnsi="Verdana" w:cs="Courier New"/>
          <w:sz w:val="20"/>
          <w:szCs w:val="20"/>
        </w:rPr>
        <w:t xml:space="preserve"> </w:t>
      </w:r>
      <w:r w:rsidRPr="001A358F">
        <w:rPr>
          <w:rFonts w:ascii="Verdana" w:hAnsi="Verdana" w:cs="Courier New"/>
          <w:sz w:val="20"/>
          <w:szCs w:val="20"/>
        </w:rPr>
        <w:t>This phenomenon points in the direction of the author’s increasing introspection and introversion</w:t>
      </w:r>
      <w:r>
        <w:rPr>
          <w:rFonts w:ascii="Verdana" w:hAnsi="Verdana" w:cs="Courier New"/>
          <w:sz w:val="20"/>
          <w:szCs w:val="20"/>
        </w:rPr>
        <w:t>, with</w:t>
      </w:r>
      <w:r w:rsidRPr="001A358F">
        <w:rPr>
          <w:rFonts w:ascii="Verdana" w:hAnsi="Verdana" w:cs="Courier New"/>
          <w:sz w:val="20"/>
          <w:szCs w:val="20"/>
        </w:rPr>
        <w:t xml:space="preserve"> sexuality as only a </w:t>
      </w:r>
      <w:r>
        <w:rPr>
          <w:rFonts w:ascii="Verdana" w:hAnsi="Verdana" w:cs="Courier New"/>
          <w:sz w:val="20"/>
          <w:szCs w:val="20"/>
        </w:rPr>
        <w:t>contemporary trigger and</w:t>
      </w:r>
      <w:r w:rsidRPr="001A358F">
        <w:rPr>
          <w:rFonts w:ascii="Verdana" w:hAnsi="Verdana" w:cs="Courier New"/>
          <w:sz w:val="20"/>
          <w:szCs w:val="20"/>
        </w:rPr>
        <w:t xml:space="preserve"> pretext. The author sees within himself feminini</w:t>
      </w:r>
      <w:r>
        <w:rPr>
          <w:rFonts w:ascii="Verdana" w:hAnsi="Verdana" w:cs="Courier New"/>
          <w:sz w:val="20"/>
          <w:szCs w:val="20"/>
        </w:rPr>
        <w:t>ty and masculinity not in social</w:t>
      </w:r>
      <w:r w:rsidRPr="001A358F">
        <w:rPr>
          <w:rFonts w:ascii="Verdana" w:hAnsi="Verdana" w:cs="Courier New"/>
          <w:sz w:val="20"/>
          <w:szCs w:val="20"/>
        </w:rPr>
        <w:t xml:space="preserve"> terms, but as express</w:t>
      </w:r>
      <w:r>
        <w:rPr>
          <w:rFonts w:ascii="Verdana" w:hAnsi="Verdana" w:cs="Courier New"/>
          <w:sz w:val="20"/>
          <w:szCs w:val="20"/>
        </w:rPr>
        <w:t>ion of the duality of existence where one could not exist without the other.</w:t>
      </w:r>
      <w:r w:rsidRPr="001A358F">
        <w:rPr>
          <w:rFonts w:ascii="Verdana" w:hAnsi="Verdana" w:cs="Courier New"/>
          <w:sz w:val="20"/>
          <w:szCs w:val="20"/>
        </w:rPr>
        <w:t xml:space="preserve"> </w:t>
      </w:r>
    </w:p>
    <w:p w14:paraId="3BF8394D" w14:textId="77777777" w:rsidR="00202193" w:rsidRPr="001A358F" w:rsidRDefault="00202193" w:rsidP="00202193">
      <w:pPr>
        <w:autoSpaceDE w:val="0"/>
        <w:autoSpaceDN w:val="0"/>
        <w:adjustRightInd w:val="0"/>
        <w:spacing w:after="0" w:line="240" w:lineRule="auto"/>
        <w:rPr>
          <w:rFonts w:ascii="Verdana" w:hAnsi="Verdana" w:cs="Courier New"/>
          <w:sz w:val="20"/>
          <w:szCs w:val="20"/>
        </w:rPr>
      </w:pPr>
    </w:p>
    <w:p w14:paraId="3CBB0B2D" w14:textId="77777777" w:rsidR="00202193" w:rsidRPr="001A358F"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 xml:space="preserve">As Peter sees it, nature initially means far more </w:t>
      </w:r>
      <w:r>
        <w:rPr>
          <w:rFonts w:ascii="Verdana" w:hAnsi="Verdana" w:cs="Courier New"/>
          <w:sz w:val="20"/>
          <w:szCs w:val="20"/>
        </w:rPr>
        <w:t xml:space="preserve">to him than do humans. As Hesse recalls in 1917 in his essay </w:t>
      </w:r>
      <w:r>
        <w:rPr>
          <w:rFonts w:ascii="Verdana" w:hAnsi="Verdana" w:cs="Courier New"/>
          <w:i/>
          <w:sz w:val="20"/>
          <w:szCs w:val="20"/>
        </w:rPr>
        <w:t xml:space="preserve">On </w:t>
      </w:r>
      <w:r w:rsidRPr="00A83AD9">
        <w:rPr>
          <w:rFonts w:ascii="Verdana" w:hAnsi="Verdana" w:cs="Courier New"/>
          <w:i/>
          <w:sz w:val="20"/>
          <w:szCs w:val="20"/>
        </w:rPr>
        <w:t>the soul</w:t>
      </w:r>
      <w:r w:rsidRPr="001A358F">
        <w:rPr>
          <w:rFonts w:ascii="Verdana" w:hAnsi="Verdana" w:cs="Courier New"/>
          <w:sz w:val="20"/>
          <w:szCs w:val="20"/>
        </w:rPr>
        <w:t xml:space="preserve">: “In my youth I had a closer and more intimate relationship with landscapes and works of art than with people. </w:t>
      </w:r>
      <w:proofErr w:type="gramStart"/>
      <w:r w:rsidRPr="001A358F">
        <w:rPr>
          <w:rFonts w:ascii="Verdana" w:hAnsi="Verdana" w:cs="Courier New"/>
          <w:sz w:val="20"/>
          <w:szCs w:val="20"/>
        </w:rPr>
        <w:t>Indeed</w:t>
      </w:r>
      <w:proofErr w:type="gramEnd"/>
      <w:r w:rsidRPr="001A358F">
        <w:rPr>
          <w:rFonts w:ascii="Verdana" w:hAnsi="Verdana" w:cs="Courier New"/>
          <w:sz w:val="20"/>
          <w:szCs w:val="20"/>
        </w:rPr>
        <w:t xml:space="preserve"> I dreamed for years of a poem in which only air, earth, water, trees, mountains, or animals appeared and no people.</w:t>
      </w:r>
      <w:r>
        <w:rPr>
          <w:rFonts w:ascii="Verdana" w:hAnsi="Verdana" w:cs="Courier New"/>
          <w:sz w:val="20"/>
          <w:szCs w:val="20"/>
        </w:rPr>
        <w:t>” Hesse at that time was in the process of rediscovering his appreciation of and interest in the art of painting.</w:t>
      </w:r>
    </w:p>
    <w:p w14:paraId="6EA88CC5"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532D5016" w14:textId="77777777" w:rsidR="00202193" w:rsidRDefault="00202193" w:rsidP="00202193">
      <w:pPr>
        <w:autoSpaceDE w:val="0"/>
        <w:autoSpaceDN w:val="0"/>
        <w:adjustRightInd w:val="0"/>
        <w:spacing w:after="0" w:line="240" w:lineRule="auto"/>
        <w:rPr>
          <w:rFonts w:ascii="Verdana" w:hAnsi="Verdana" w:cs="Courier New"/>
          <w:sz w:val="20"/>
          <w:szCs w:val="20"/>
        </w:rPr>
      </w:pPr>
      <w:r w:rsidRPr="001A358F">
        <w:rPr>
          <w:rFonts w:ascii="Verdana" w:hAnsi="Verdana" w:cs="Courier New"/>
          <w:sz w:val="20"/>
          <w:szCs w:val="20"/>
        </w:rPr>
        <w:t xml:space="preserve">Peter </w:t>
      </w:r>
      <w:proofErr w:type="spellStart"/>
      <w:r w:rsidRPr="001A358F">
        <w:rPr>
          <w:rFonts w:ascii="Verdana" w:hAnsi="Verdana" w:cs="Courier New"/>
          <w:sz w:val="20"/>
          <w:szCs w:val="20"/>
        </w:rPr>
        <w:t>Camenzind</w:t>
      </w:r>
      <w:proofErr w:type="spellEnd"/>
      <w:r w:rsidRPr="001A358F">
        <w:rPr>
          <w:rFonts w:ascii="Verdana" w:hAnsi="Verdana" w:cs="Courier New"/>
          <w:sz w:val="20"/>
          <w:szCs w:val="20"/>
        </w:rPr>
        <w:t xml:space="preserve"> dreams of just such a universal </w:t>
      </w:r>
      <w:r w:rsidRPr="00A83AD9">
        <w:rPr>
          <w:rFonts w:ascii="Verdana" w:hAnsi="Verdana" w:cs="Courier New"/>
          <w:i/>
          <w:sz w:val="20"/>
          <w:szCs w:val="20"/>
        </w:rPr>
        <w:t>nature poem</w:t>
      </w:r>
      <w:r w:rsidRPr="001A358F">
        <w:rPr>
          <w:rFonts w:ascii="Verdana" w:hAnsi="Verdana" w:cs="Courier New"/>
          <w:sz w:val="20"/>
          <w:szCs w:val="20"/>
        </w:rPr>
        <w:t xml:space="preserve"> and hopes one day as a poet to speak the language of the forests and rivers, and he aspires “in a great poem to bring close to contemporary people the generous mute life of nature, to make it dear to them.”</w:t>
      </w:r>
      <w:r>
        <w:rPr>
          <w:rStyle w:val="FootnoteReference"/>
          <w:rFonts w:ascii="Verdana" w:hAnsi="Verdana" w:cs="Courier New"/>
          <w:sz w:val="20"/>
          <w:szCs w:val="20"/>
        </w:rPr>
        <w:footnoteReference w:id="43"/>
      </w:r>
      <w:r w:rsidRPr="001A358F">
        <w:rPr>
          <w:rFonts w:ascii="Verdana" w:hAnsi="Verdana" w:cs="Courier New"/>
          <w:sz w:val="20"/>
          <w:szCs w:val="20"/>
        </w:rPr>
        <w:t xml:space="preserve"> This did not negat</w:t>
      </w:r>
      <w:r>
        <w:rPr>
          <w:rFonts w:ascii="Verdana" w:hAnsi="Verdana" w:cs="Courier New"/>
          <w:sz w:val="20"/>
          <w:szCs w:val="20"/>
        </w:rPr>
        <w:t>e a certain didactic intent</w:t>
      </w:r>
      <w:r w:rsidRPr="001A358F">
        <w:rPr>
          <w:rFonts w:ascii="Verdana" w:hAnsi="Verdana" w:cs="Courier New"/>
          <w:sz w:val="20"/>
          <w:szCs w:val="20"/>
        </w:rPr>
        <w:t xml:space="preserve"> he admitted when he said: “I also wanted to teach people to find springs of joy and streams of life in the fraternal love of nature.”  The sound of the wind and treetops, rushing of the mountain streams, the soft coursing of great rivers, all this he knows is the language of God and to understand it is to find one</w:t>
      </w:r>
      <w:r w:rsidR="005C068E">
        <w:rPr>
          <w:rFonts w:ascii="Verdana" w:hAnsi="Verdana" w:cs="Courier New"/>
          <w:sz w:val="20"/>
          <w:szCs w:val="20"/>
        </w:rPr>
        <w:t>’</w:t>
      </w:r>
      <w:r w:rsidRPr="001A358F">
        <w:rPr>
          <w:rFonts w:ascii="Verdana" w:hAnsi="Verdana" w:cs="Courier New"/>
          <w:sz w:val="20"/>
          <w:szCs w:val="20"/>
        </w:rPr>
        <w:t xml:space="preserve">s way back again to paradise. It is not surprising that </w:t>
      </w:r>
      <w:r>
        <w:rPr>
          <w:rFonts w:ascii="Verdana" w:hAnsi="Verdana" w:cs="Courier New"/>
          <w:sz w:val="20"/>
          <w:szCs w:val="20"/>
        </w:rPr>
        <w:t xml:space="preserve">he wrote: </w:t>
      </w:r>
      <w:r w:rsidRPr="001A358F">
        <w:rPr>
          <w:rFonts w:ascii="Verdana" w:hAnsi="Verdana" w:cs="Courier New"/>
          <w:sz w:val="20"/>
          <w:szCs w:val="20"/>
        </w:rPr>
        <w:t xml:space="preserve">“St. Francis of Assisi is </w:t>
      </w:r>
      <w:proofErr w:type="spellStart"/>
      <w:r w:rsidRPr="001A358F">
        <w:rPr>
          <w:rFonts w:ascii="Verdana" w:hAnsi="Verdana" w:cs="Courier New"/>
          <w:sz w:val="20"/>
          <w:szCs w:val="20"/>
        </w:rPr>
        <w:t>remem</w:t>
      </w:r>
      <w:r>
        <w:rPr>
          <w:rFonts w:ascii="Verdana" w:hAnsi="Verdana" w:cs="Courier New"/>
          <w:sz w:val="20"/>
          <w:szCs w:val="20"/>
        </w:rPr>
        <w:t>-</w:t>
      </w:r>
      <w:r w:rsidRPr="001A358F">
        <w:rPr>
          <w:rFonts w:ascii="Verdana" w:hAnsi="Verdana" w:cs="Courier New"/>
          <w:sz w:val="20"/>
          <w:szCs w:val="20"/>
        </w:rPr>
        <w:t>bered</w:t>
      </w:r>
      <w:proofErr w:type="spellEnd"/>
      <w:r w:rsidRPr="001A358F">
        <w:rPr>
          <w:rFonts w:ascii="Verdana" w:hAnsi="Verdana" w:cs="Courier New"/>
          <w:sz w:val="20"/>
          <w:szCs w:val="20"/>
        </w:rPr>
        <w:t xml:space="preserve"> in this more maturely, and yet in a much more childlike way. This was when I understood him completely for the first time. He calls all the forces and phenomena of nature his beloved brothers and sisters.” Without and within, nature and the soul, these pairs are the same. </w:t>
      </w:r>
      <w:r>
        <w:rPr>
          <w:rFonts w:ascii="Verdana" w:hAnsi="Verdana" w:cs="Courier New"/>
          <w:sz w:val="20"/>
          <w:szCs w:val="20"/>
        </w:rPr>
        <w:t xml:space="preserve"> </w:t>
      </w:r>
    </w:p>
    <w:p w14:paraId="0C6632D6" w14:textId="77777777" w:rsidR="00202193" w:rsidRDefault="00202193" w:rsidP="00202193">
      <w:pPr>
        <w:autoSpaceDE w:val="0"/>
        <w:autoSpaceDN w:val="0"/>
        <w:adjustRightInd w:val="0"/>
        <w:spacing w:after="0" w:line="240" w:lineRule="auto"/>
        <w:rPr>
          <w:rFonts w:ascii="Verdana" w:hAnsi="Verdana" w:cs="Courier New"/>
          <w:sz w:val="20"/>
          <w:szCs w:val="20"/>
        </w:rPr>
      </w:pPr>
    </w:p>
    <w:p w14:paraId="47B90339" w14:textId="163BEA80" w:rsidR="00202193" w:rsidRPr="0022757B" w:rsidRDefault="00954384" w:rsidP="00202193">
      <w:pPr>
        <w:autoSpaceDE w:val="0"/>
        <w:autoSpaceDN w:val="0"/>
        <w:adjustRightInd w:val="0"/>
        <w:spacing w:after="0" w:line="240" w:lineRule="auto"/>
        <w:rPr>
          <w:rFonts w:ascii="Verdana" w:hAnsi="Verdana" w:cs="Courier New"/>
          <w:sz w:val="20"/>
          <w:szCs w:val="20"/>
        </w:rPr>
      </w:pPr>
      <w:r>
        <w:rPr>
          <w:rFonts w:ascii="Verdana" w:hAnsi="Verdana" w:cs="Courier New"/>
          <w:sz w:val="20"/>
          <w:szCs w:val="20"/>
        </w:rPr>
        <w:t xml:space="preserve">As we said: </w:t>
      </w:r>
      <w:r w:rsidR="00202193">
        <w:rPr>
          <w:rFonts w:ascii="Verdana" w:hAnsi="Verdana" w:cs="Courier New"/>
          <w:sz w:val="20"/>
          <w:szCs w:val="20"/>
        </w:rPr>
        <w:t xml:space="preserve">Hesse </w:t>
      </w:r>
      <w:r w:rsidR="00202193" w:rsidRPr="0022757B">
        <w:rPr>
          <w:rFonts w:ascii="Verdana" w:hAnsi="Verdana" w:cs="Courier New"/>
          <w:sz w:val="20"/>
          <w:szCs w:val="20"/>
        </w:rPr>
        <w:t>was tied closely and o</w:t>
      </w:r>
      <w:r w:rsidR="00202193">
        <w:rPr>
          <w:rFonts w:ascii="Verdana" w:hAnsi="Verdana" w:cs="Courier New"/>
          <w:sz w:val="20"/>
          <w:szCs w:val="20"/>
        </w:rPr>
        <w:t xml:space="preserve">penly to the Romantic tradition, even though – </w:t>
      </w:r>
      <w:r w:rsidR="006564F6">
        <w:rPr>
          <w:rFonts w:ascii="Verdana" w:hAnsi="Verdana" w:cs="Courier New"/>
          <w:sz w:val="18"/>
          <w:szCs w:val="18"/>
        </w:rPr>
        <w:t>as Otto</w:t>
      </w:r>
      <w:r w:rsidR="00202193" w:rsidRPr="00EA0592">
        <w:rPr>
          <w:rFonts w:ascii="Verdana" w:hAnsi="Verdana" w:cs="Courier New"/>
          <w:sz w:val="18"/>
          <w:szCs w:val="18"/>
        </w:rPr>
        <w:t xml:space="preserve"> Basler noted</w:t>
      </w:r>
      <w:r w:rsidR="00202193">
        <w:rPr>
          <w:rFonts w:ascii="Verdana" w:hAnsi="Verdana" w:cs="Courier New"/>
          <w:sz w:val="20"/>
          <w:szCs w:val="20"/>
        </w:rPr>
        <w:t xml:space="preserve"> – Romanticism meant not an era or movement to him, but an innate attitude of mind.</w:t>
      </w:r>
      <w:r w:rsidR="00202193">
        <w:rPr>
          <w:rStyle w:val="FootnoteReference"/>
          <w:rFonts w:ascii="Verdana" w:hAnsi="Verdana" w:cs="Courier New"/>
          <w:sz w:val="20"/>
          <w:szCs w:val="20"/>
        </w:rPr>
        <w:footnoteReference w:id="44"/>
      </w:r>
      <w:r w:rsidR="00202193">
        <w:rPr>
          <w:rFonts w:ascii="Verdana" w:hAnsi="Verdana" w:cs="Courier New"/>
          <w:sz w:val="20"/>
          <w:szCs w:val="20"/>
        </w:rPr>
        <w:t xml:space="preserve"> In the early works, Hesse</w:t>
      </w:r>
      <w:r w:rsidR="00202193" w:rsidRPr="0022757B">
        <w:rPr>
          <w:rFonts w:ascii="Verdana" w:hAnsi="Verdana" w:cs="Courier New"/>
          <w:sz w:val="20"/>
          <w:szCs w:val="20"/>
        </w:rPr>
        <w:t xml:space="preserve"> wished to express the multiplicity of impressions in a loose form,</w:t>
      </w:r>
      <w:r w:rsidR="00202193">
        <w:rPr>
          <w:rFonts w:ascii="Verdana" w:hAnsi="Verdana" w:cs="Courier New"/>
          <w:sz w:val="20"/>
          <w:szCs w:val="20"/>
        </w:rPr>
        <w:t xml:space="preserve"> but soon his expression became</w:t>
      </w:r>
      <w:r w:rsidR="00202193" w:rsidRPr="0022757B">
        <w:rPr>
          <w:rFonts w:ascii="Verdana" w:hAnsi="Verdana" w:cs="Courier New"/>
          <w:sz w:val="20"/>
          <w:szCs w:val="20"/>
        </w:rPr>
        <w:t xml:space="preserve"> more</w:t>
      </w:r>
      <w:r w:rsidR="001F446F">
        <w:rPr>
          <w:rFonts w:ascii="Verdana" w:hAnsi="Verdana" w:cs="Courier New"/>
          <w:sz w:val="20"/>
          <w:szCs w:val="20"/>
        </w:rPr>
        <w:t xml:space="preserve"> controlled</w:t>
      </w:r>
      <w:r w:rsidR="00202193">
        <w:rPr>
          <w:rFonts w:ascii="Verdana" w:hAnsi="Verdana" w:cs="Courier New"/>
          <w:sz w:val="20"/>
          <w:szCs w:val="20"/>
        </w:rPr>
        <w:t xml:space="preserve"> as he struggled</w:t>
      </w:r>
      <w:r w:rsidR="00202193" w:rsidRPr="0022757B">
        <w:rPr>
          <w:rFonts w:ascii="Verdana" w:hAnsi="Verdana" w:cs="Courier New"/>
          <w:sz w:val="20"/>
          <w:szCs w:val="20"/>
        </w:rPr>
        <w:t xml:space="preserve"> for form</w:t>
      </w:r>
      <w:r w:rsidR="001F446F">
        <w:rPr>
          <w:rFonts w:ascii="Verdana" w:hAnsi="Verdana" w:cs="Courier New"/>
          <w:sz w:val="20"/>
          <w:szCs w:val="20"/>
        </w:rPr>
        <w:t>. He sought</w:t>
      </w:r>
      <w:r w:rsidR="001F446F" w:rsidRPr="0022757B">
        <w:rPr>
          <w:rFonts w:ascii="Verdana" w:hAnsi="Verdana" w:cs="Courier New"/>
          <w:sz w:val="20"/>
          <w:szCs w:val="20"/>
        </w:rPr>
        <w:t xml:space="preserve"> the reconciliation of the polarities of life, the "two-</w:t>
      </w:r>
      <w:proofErr w:type="spellStart"/>
      <w:r w:rsidR="001F446F" w:rsidRPr="0022757B">
        <w:rPr>
          <w:rFonts w:ascii="Verdana" w:hAnsi="Verdana" w:cs="Courier New"/>
          <w:sz w:val="20"/>
          <w:szCs w:val="20"/>
        </w:rPr>
        <w:t>voicedness</w:t>
      </w:r>
      <w:proofErr w:type="spellEnd"/>
      <w:r w:rsidR="001F446F" w:rsidRPr="0022757B">
        <w:rPr>
          <w:rFonts w:ascii="Verdana" w:hAnsi="Verdana" w:cs="Courier New"/>
          <w:sz w:val="20"/>
          <w:szCs w:val="20"/>
        </w:rPr>
        <w:t xml:space="preserve"> of the melody of life"</w:t>
      </w:r>
      <w:r w:rsidR="001F446F">
        <w:rPr>
          <w:rStyle w:val="FootnoteReference"/>
          <w:rFonts w:ascii="Verdana" w:hAnsi="Verdana" w:cs="Courier New"/>
          <w:sz w:val="20"/>
          <w:szCs w:val="20"/>
        </w:rPr>
        <w:footnoteReference w:id="45"/>
      </w:r>
      <w:r w:rsidR="001F446F">
        <w:rPr>
          <w:rFonts w:ascii="Verdana" w:hAnsi="Verdana" w:cs="Courier New"/>
          <w:sz w:val="20"/>
          <w:szCs w:val="20"/>
        </w:rPr>
        <w:t xml:space="preserve"> </w:t>
      </w:r>
      <w:r w:rsidR="001F446F" w:rsidRPr="0022757B">
        <w:rPr>
          <w:rFonts w:ascii="Verdana" w:hAnsi="Verdana" w:cs="Courier New"/>
          <w:sz w:val="20"/>
          <w:szCs w:val="20"/>
        </w:rPr>
        <w:t>an</w:t>
      </w:r>
      <w:r w:rsidR="001F446F">
        <w:rPr>
          <w:rFonts w:ascii="Verdana" w:hAnsi="Verdana" w:cs="Courier New"/>
          <w:sz w:val="20"/>
          <w:szCs w:val="20"/>
        </w:rPr>
        <w:t>d had</w:t>
      </w:r>
      <w:r w:rsidR="001F446F" w:rsidRPr="0022757B">
        <w:rPr>
          <w:rFonts w:ascii="Verdana" w:hAnsi="Verdana" w:cs="Courier New"/>
          <w:sz w:val="20"/>
          <w:szCs w:val="20"/>
        </w:rPr>
        <w:t xml:space="preserve"> to restrain</w:t>
      </w:r>
      <w:r w:rsidR="001F446F">
        <w:rPr>
          <w:rFonts w:ascii="Verdana" w:hAnsi="Verdana" w:cs="Courier New"/>
          <w:sz w:val="20"/>
          <w:szCs w:val="20"/>
        </w:rPr>
        <w:t xml:space="preserve"> himself and work at his </w:t>
      </w:r>
      <w:proofErr w:type="gramStart"/>
      <w:r w:rsidR="001F446F">
        <w:rPr>
          <w:rFonts w:ascii="Verdana" w:hAnsi="Verdana" w:cs="Courier New"/>
          <w:sz w:val="20"/>
          <w:szCs w:val="20"/>
        </w:rPr>
        <w:t>craft.</w:t>
      </w:r>
      <w:r w:rsidR="00202193" w:rsidRPr="0022757B">
        <w:rPr>
          <w:rFonts w:ascii="Verdana" w:hAnsi="Verdana" w:cs="Courier New"/>
          <w:sz w:val="20"/>
          <w:szCs w:val="20"/>
        </w:rPr>
        <w:t>.</w:t>
      </w:r>
      <w:proofErr w:type="gramEnd"/>
      <w:r w:rsidR="00202193">
        <w:rPr>
          <w:rFonts w:ascii="Verdana" w:hAnsi="Verdana" w:cs="Courier New"/>
          <w:sz w:val="20"/>
          <w:szCs w:val="20"/>
        </w:rPr>
        <w:t xml:space="preserve"> </w:t>
      </w:r>
      <w:r w:rsidR="00202193" w:rsidRPr="00DF3379">
        <w:rPr>
          <w:rFonts w:ascii="Verdana" w:hAnsi="Verdana" w:cs="Courier New"/>
          <w:sz w:val="20"/>
          <w:szCs w:val="20"/>
        </w:rPr>
        <w:t xml:space="preserve">His friend and biographer Hugo Ball called him "the last of the knights of Romanticism." It is </w:t>
      </w:r>
      <w:r w:rsidR="001F446F">
        <w:rPr>
          <w:rFonts w:ascii="Verdana" w:hAnsi="Verdana" w:cs="Courier New"/>
          <w:sz w:val="20"/>
          <w:szCs w:val="20"/>
        </w:rPr>
        <w:t>should be noted by the reader</w:t>
      </w:r>
      <w:r w:rsidR="00202193" w:rsidRPr="00DF3379">
        <w:rPr>
          <w:rFonts w:ascii="Verdana" w:hAnsi="Verdana" w:cs="Courier New"/>
          <w:sz w:val="20"/>
          <w:szCs w:val="20"/>
        </w:rPr>
        <w:t xml:space="preserve"> that Hesse soon became immersed in currents of thinking which took him beyond his initial Romanticism (</w:t>
      </w:r>
      <w:proofErr w:type="spellStart"/>
      <w:r w:rsidR="00202193" w:rsidRPr="00DF3379">
        <w:rPr>
          <w:rFonts w:ascii="Verdana" w:hAnsi="Verdana" w:cs="Courier New"/>
          <w:sz w:val="20"/>
          <w:szCs w:val="20"/>
        </w:rPr>
        <w:t>Novalis</w:t>
      </w:r>
      <w:proofErr w:type="spellEnd"/>
      <w:r w:rsidR="00202193" w:rsidRPr="00DF3379">
        <w:rPr>
          <w:rFonts w:ascii="Verdana" w:hAnsi="Verdana" w:cs="Courier New"/>
          <w:sz w:val="20"/>
          <w:szCs w:val="20"/>
        </w:rPr>
        <w:t xml:space="preserve">, </w:t>
      </w:r>
      <w:proofErr w:type="spellStart"/>
      <w:r w:rsidR="00202193" w:rsidRPr="00DF3379">
        <w:rPr>
          <w:rFonts w:ascii="Verdana" w:hAnsi="Verdana" w:cs="Courier New"/>
          <w:sz w:val="20"/>
          <w:szCs w:val="20"/>
        </w:rPr>
        <w:t>Hölderlin</w:t>
      </w:r>
      <w:proofErr w:type="spellEnd"/>
      <w:r w:rsidR="00202193" w:rsidRPr="00DF3379">
        <w:rPr>
          <w:rFonts w:ascii="Verdana" w:hAnsi="Verdana" w:cs="Courier New"/>
          <w:sz w:val="20"/>
          <w:szCs w:val="20"/>
        </w:rPr>
        <w:t xml:space="preserve">, Jean Paul, </w:t>
      </w:r>
      <w:proofErr w:type="spellStart"/>
      <w:proofErr w:type="gramStart"/>
      <w:r w:rsidR="00202193" w:rsidRPr="00DF3379">
        <w:rPr>
          <w:rFonts w:ascii="Verdana" w:hAnsi="Verdana" w:cs="Courier New"/>
          <w:sz w:val="20"/>
          <w:szCs w:val="20"/>
        </w:rPr>
        <w:t>Eichendorff</w:t>
      </w:r>
      <w:proofErr w:type="spellEnd"/>
      <w:r w:rsidR="00202193" w:rsidRPr="00DF3379">
        <w:rPr>
          <w:rFonts w:ascii="Verdana" w:hAnsi="Verdana" w:cs="Courier New"/>
          <w:sz w:val="20"/>
          <w:szCs w:val="20"/>
        </w:rPr>
        <w:t>,  ETA</w:t>
      </w:r>
      <w:proofErr w:type="gramEnd"/>
      <w:r w:rsidR="00202193" w:rsidRPr="00DF3379">
        <w:rPr>
          <w:rFonts w:ascii="Verdana" w:hAnsi="Verdana" w:cs="Courier New"/>
          <w:sz w:val="20"/>
          <w:szCs w:val="20"/>
        </w:rPr>
        <w:t xml:space="preserve"> Hoffmann).</w:t>
      </w:r>
      <w:r w:rsidR="00202193" w:rsidRPr="001D7946">
        <w:rPr>
          <w:rFonts w:ascii="Verdana" w:hAnsi="Verdana" w:cs="Courier New"/>
          <w:sz w:val="20"/>
          <w:szCs w:val="20"/>
        </w:rPr>
        <w:t xml:space="preserve"> </w:t>
      </w:r>
      <w:r w:rsidR="00202193">
        <w:rPr>
          <w:rFonts w:ascii="Verdana" w:hAnsi="Verdana" w:cs="Courier New"/>
          <w:sz w:val="20"/>
          <w:szCs w:val="20"/>
        </w:rPr>
        <w:t>Hesse himself soon took</w:t>
      </w:r>
      <w:r w:rsidR="00202193" w:rsidRPr="0022757B">
        <w:rPr>
          <w:rFonts w:ascii="Verdana" w:hAnsi="Verdana" w:cs="Courier New"/>
          <w:sz w:val="20"/>
          <w:szCs w:val="20"/>
        </w:rPr>
        <w:t xml:space="preserve"> a dim view of his ea</w:t>
      </w:r>
      <w:r w:rsidR="00202193">
        <w:rPr>
          <w:rFonts w:ascii="Verdana" w:hAnsi="Verdana" w:cs="Courier New"/>
          <w:sz w:val="20"/>
          <w:szCs w:val="20"/>
        </w:rPr>
        <w:t>rly prose, succe</w:t>
      </w:r>
      <w:r>
        <w:rPr>
          <w:rFonts w:ascii="Verdana" w:hAnsi="Verdana" w:cs="Courier New"/>
          <w:sz w:val="20"/>
          <w:szCs w:val="20"/>
        </w:rPr>
        <w:t>ssful as it had become. He even called</w:t>
      </w:r>
      <w:r w:rsidR="00202193">
        <w:rPr>
          <w:rFonts w:ascii="Verdana" w:hAnsi="Verdana" w:cs="Courier New"/>
          <w:sz w:val="20"/>
          <w:szCs w:val="20"/>
        </w:rPr>
        <w:t xml:space="preserve"> it sick and </w:t>
      </w:r>
      <w:r>
        <w:rPr>
          <w:rFonts w:ascii="Verdana" w:hAnsi="Verdana" w:cs="Courier New"/>
          <w:sz w:val="20"/>
          <w:szCs w:val="20"/>
        </w:rPr>
        <w:t>incomprehensible - h</w:t>
      </w:r>
      <w:r w:rsidR="00202193" w:rsidRPr="0022757B">
        <w:rPr>
          <w:rFonts w:ascii="Verdana" w:hAnsi="Verdana" w:cs="Courier New"/>
          <w:sz w:val="20"/>
          <w:szCs w:val="20"/>
        </w:rPr>
        <w:t>owever, he</w:t>
      </w:r>
      <w:r w:rsidR="00202193">
        <w:rPr>
          <w:rFonts w:ascii="Verdana" w:hAnsi="Verdana" w:cs="Courier New"/>
          <w:sz w:val="20"/>
          <w:szCs w:val="20"/>
        </w:rPr>
        <w:t xml:space="preserve"> referred only to its decadent R</w:t>
      </w:r>
      <w:r w:rsidR="00202193" w:rsidRPr="0022757B">
        <w:rPr>
          <w:rFonts w:ascii="Verdana" w:hAnsi="Verdana" w:cs="Courier New"/>
          <w:sz w:val="20"/>
          <w:szCs w:val="20"/>
        </w:rPr>
        <w:t>omantic excesses</w:t>
      </w:r>
      <w:r w:rsidR="00202193">
        <w:rPr>
          <w:rFonts w:ascii="Verdana" w:hAnsi="Verdana" w:cs="Courier New"/>
          <w:sz w:val="20"/>
          <w:szCs w:val="20"/>
        </w:rPr>
        <w:t xml:space="preserve"> at the time.</w:t>
      </w:r>
      <w:r w:rsidR="00202193" w:rsidRPr="001D7946">
        <w:rPr>
          <w:rFonts w:ascii="Verdana" w:hAnsi="Verdana" w:cs="Courier New"/>
          <w:sz w:val="20"/>
          <w:szCs w:val="20"/>
        </w:rPr>
        <w:t xml:space="preserve"> </w:t>
      </w:r>
      <w:r w:rsidR="00202193" w:rsidRPr="0022757B">
        <w:rPr>
          <w:rFonts w:ascii="Verdana" w:hAnsi="Verdana" w:cs="Courier New"/>
          <w:sz w:val="20"/>
          <w:szCs w:val="20"/>
        </w:rPr>
        <w:t>In the early work</w:t>
      </w:r>
      <w:r w:rsidR="00202193">
        <w:rPr>
          <w:rFonts w:ascii="Verdana" w:hAnsi="Verdana" w:cs="Courier New"/>
          <w:sz w:val="20"/>
          <w:szCs w:val="20"/>
        </w:rPr>
        <w:t>s, Hesse</w:t>
      </w:r>
      <w:r w:rsidR="00202193" w:rsidRPr="0022757B">
        <w:rPr>
          <w:rFonts w:ascii="Verdana" w:hAnsi="Verdana" w:cs="Courier New"/>
          <w:sz w:val="20"/>
          <w:szCs w:val="20"/>
        </w:rPr>
        <w:t xml:space="preserve"> wished to express the multiplicity of impressions in a loose form, but soon his expression becomes more</w:t>
      </w:r>
      <w:r w:rsidR="00202193">
        <w:rPr>
          <w:rFonts w:ascii="Verdana" w:hAnsi="Verdana" w:cs="Courier New"/>
          <w:sz w:val="20"/>
          <w:szCs w:val="20"/>
        </w:rPr>
        <w:t xml:space="preserve"> restrained as he struggled for form. </w:t>
      </w:r>
    </w:p>
    <w:p w14:paraId="1FBD867D" w14:textId="77777777" w:rsidR="00202193" w:rsidRPr="0022757B" w:rsidRDefault="00202193" w:rsidP="00202193">
      <w:pPr>
        <w:autoSpaceDE w:val="0"/>
        <w:autoSpaceDN w:val="0"/>
        <w:adjustRightInd w:val="0"/>
        <w:spacing w:after="0" w:line="240" w:lineRule="auto"/>
        <w:rPr>
          <w:rFonts w:ascii="Verdana" w:hAnsi="Verdana" w:cs="Courier New"/>
          <w:sz w:val="20"/>
          <w:szCs w:val="20"/>
        </w:rPr>
      </w:pPr>
    </w:p>
    <w:p w14:paraId="44DD28A6" w14:textId="77777777" w:rsidR="00202193" w:rsidRPr="001A358F" w:rsidRDefault="00202193" w:rsidP="00202193">
      <w:pPr>
        <w:autoSpaceDE w:val="0"/>
        <w:autoSpaceDN w:val="0"/>
        <w:adjustRightInd w:val="0"/>
        <w:spacing w:after="0" w:line="240" w:lineRule="auto"/>
        <w:rPr>
          <w:rFonts w:ascii="Verdana" w:hAnsi="Verdana" w:cs="Courier New"/>
          <w:sz w:val="20"/>
          <w:szCs w:val="20"/>
        </w:rPr>
      </w:pPr>
    </w:p>
    <w:p w14:paraId="736D4DD4" w14:textId="77777777" w:rsidR="00202193" w:rsidRPr="001A358F" w:rsidRDefault="00202193" w:rsidP="00202193">
      <w:pPr>
        <w:autoSpaceDE w:val="0"/>
        <w:autoSpaceDN w:val="0"/>
        <w:adjustRightInd w:val="0"/>
        <w:spacing w:after="0" w:line="240" w:lineRule="auto"/>
        <w:jc w:val="center"/>
        <w:rPr>
          <w:rFonts w:ascii="Verdana" w:hAnsi="Verdana" w:cs="Courier New"/>
          <w:sz w:val="20"/>
          <w:szCs w:val="20"/>
        </w:rPr>
      </w:pPr>
      <w:r>
        <w:rPr>
          <w:rFonts w:ascii="Verdana" w:hAnsi="Verdana" w:cs="Courier New"/>
          <w:sz w:val="20"/>
          <w:szCs w:val="20"/>
        </w:rPr>
        <w:t>***</w:t>
      </w:r>
    </w:p>
    <w:p w14:paraId="434FC2F0" w14:textId="77777777" w:rsidR="00202193" w:rsidRPr="001A358F" w:rsidRDefault="00202193" w:rsidP="00202193">
      <w:pPr>
        <w:rPr>
          <w:rFonts w:ascii="Verdana" w:hAnsi="Verdana"/>
          <w:sz w:val="20"/>
          <w:szCs w:val="20"/>
        </w:rPr>
      </w:pPr>
    </w:p>
    <w:p w14:paraId="65F65404" w14:textId="77777777" w:rsidR="00C16ECB" w:rsidRDefault="005D2D30"/>
    <w:sectPr w:rsidR="00C16ECB" w:rsidSect="004567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FA98" w14:textId="77777777" w:rsidR="005D2D30" w:rsidRDefault="005D2D30" w:rsidP="00202193">
      <w:pPr>
        <w:spacing w:after="0" w:line="240" w:lineRule="auto"/>
      </w:pPr>
      <w:r>
        <w:separator/>
      </w:r>
    </w:p>
  </w:endnote>
  <w:endnote w:type="continuationSeparator" w:id="0">
    <w:p w14:paraId="05DE5EE8" w14:textId="77777777" w:rsidR="005D2D30" w:rsidRDefault="005D2D30" w:rsidP="0020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0289" w14:textId="77777777" w:rsidR="00115FE7" w:rsidRDefault="0011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53007"/>
      <w:docPartObj>
        <w:docPartGallery w:val="Page Numbers (Bottom of Page)"/>
        <w:docPartUnique/>
      </w:docPartObj>
    </w:sdtPr>
    <w:sdtEndPr/>
    <w:sdtContent>
      <w:p w14:paraId="3EB3AEAD" w14:textId="7D4E8E58" w:rsidR="00AC2961" w:rsidRDefault="00AC2961">
        <w:pPr>
          <w:pStyle w:val="Footer"/>
          <w:jc w:val="right"/>
        </w:pPr>
        <w:r w:rsidRPr="006C079E">
          <w:rPr>
            <w:sz w:val="18"/>
            <w:szCs w:val="18"/>
          </w:rPr>
          <w:fldChar w:fldCharType="begin"/>
        </w:r>
        <w:r w:rsidRPr="006C079E">
          <w:rPr>
            <w:sz w:val="18"/>
            <w:szCs w:val="18"/>
          </w:rPr>
          <w:instrText>PAGE   \* MERGEFORMAT</w:instrText>
        </w:r>
        <w:r w:rsidRPr="006C079E">
          <w:rPr>
            <w:sz w:val="18"/>
            <w:szCs w:val="18"/>
          </w:rPr>
          <w:fldChar w:fldCharType="separate"/>
        </w:r>
        <w:r w:rsidR="005B3F84" w:rsidRPr="005B3F84">
          <w:rPr>
            <w:noProof/>
            <w:sz w:val="18"/>
            <w:szCs w:val="18"/>
            <w:lang w:val="de-DE"/>
          </w:rPr>
          <w:t>5</w:t>
        </w:r>
        <w:r w:rsidRPr="006C079E">
          <w:rPr>
            <w:sz w:val="18"/>
            <w:szCs w:val="18"/>
          </w:rPr>
          <w:fldChar w:fldCharType="end"/>
        </w:r>
        <w:r w:rsidR="00115FE7" w:rsidRPr="006C079E">
          <w:rPr>
            <w:sz w:val="18"/>
            <w:szCs w:val="18"/>
          </w:rPr>
          <w:t>/</w:t>
        </w:r>
        <w:r w:rsidR="00115FE7" w:rsidRPr="006C079E">
          <w:rPr>
            <w:sz w:val="18"/>
            <w:szCs w:val="18"/>
          </w:rPr>
          <w:fldChar w:fldCharType="begin"/>
        </w:r>
        <w:r w:rsidR="00115FE7" w:rsidRPr="006C079E">
          <w:rPr>
            <w:sz w:val="18"/>
            <w:szCs w:val="18"/>
          </w:rPr>
          <w:instrText xml:space="preserve"> NUMPAGES  \* Arabic  \* MERGEFORMAT </w:instrText>
        </w:r>
        <w:r w:rsidR="00115FE7" w:rsidRPr="006C079E">
          <w:rPr>
            <w:sz w:val="18"/>
            <w:szCs w:val="18"/>
          </w:rPr>
          <w:fldChar w:fldCharType="separate"/>
        </w:r>
        <w:r w:rsidR="005B3F84">
          <w:rPr>
            <w:noProof/>
            <w:sz w:val="18"/>
            <w:szCs w:val="18"/>
          </w:rPr>
          <w:t>6</w:t>
        </w:r>
        <w:r w:rsidR="00115FE7" w:rsidRPr="006C079E">
          <w:rPr>
            <w:sz w:val="18"/>
            <w:szCs w:val="18"/>
          </w:rPr>
          <w:fldChar w:fldCharType="end"/>
        </w:r>
      </w:p>
    </w:sdtContent>
  </w:sdt>
  <w:p w14:paraId="6188DD82" w14:textId="77777777" w:rsidR="00AC2961" w:rsidRDefault="00AC2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AE7A" w14:textId="77777777" w:rsidR="00115FE7" w:rsidRDefault="0011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D217" w14:textId="77777777" w:rsidR="005D2D30" w:rsidRDefault="005D2D30" w:rsidP="00202193">
      <w:pPr>
        <w:spacing w:after="0" w:line="240" w:lineRule="auto"/>
      </w:pPr>
      <w:r>
        <w:separator/>
      </w:r>
    </w:p>
  </w:footnote>
  <w:footnote w:type="continuationSeparator" w:id="0">
    <w:p w14:paraId="5291E39E" w14:textId="77777777" w:rsidR="005D2D30" w:rsidRDefault="005D2D30" w:rsidP="00202193">
      <w:pPr>
        <w:spacing w:after="0" w:line="240" w:lineRule="auto"/>
      </w:pPr>
      <w:r>
        <w:continuationSeparator/>
      </w:r>
    </w:p>
  </w:footnote>
  <w:footnote w:id="1">
    <w:p w14:paraId="059AD03F" w14:textId="179CA248" w:rsidR="00B34CDE" w:rsidRDefault="00B34CDE">
      <w:pPr>
        <w:pStyle w:val="FootnoteText"/>
      </w:pPr>
      <w:r>
        <w:rPr>
          <w:rStyle w:val="FootnoteReference"/>
        </w:rPr>
        <w:footnoteRef/>
      </w:r>
      <w:r>
        <w:t xml:space="preserve"> Early lecture series at the University of California, Santa Barbara, please refer to previous lectures for sources,</w:t>
      </w:r>
      <w:r w:rsidR="00F45094">
        <w:t xml:space="preserve"> references, </w:t>
      </w:r>
      <w:r>
        <w:t>earlier footnotes</w:t>
      </w:r>
      <w:r w:rsidR="00F45094">
        <w:t xml:space="preserve"> and links.</w:t>
      </w:r>
      <w:r>
        <w:t xml:space="preserve"> GG</w:t>
      </w:r>
    </w:p>
  </w:footnote>
  <w:footnote w:id="2">
    <w:p w14:paraId="04EF4F8D"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cf. PC</w:t>
      </w:r>
      <w:r w:rsidR="00800C39">
        <w:rPr>
          <w:rFonts w:ascii="Times New Roman" w:hAnsi="Times New Roman" w:cs="Times New Roman"/>
          <w:sz w:val="18"/>
          <w:szCs w:val="18"/>
        </w:rPr>
        <w:t xml:space="preserve"> (</w:t>
      </w:r>
      <w:r w:rsidR="00800C39">
        <w:rPr>
          <w:rFonts w:ascii="Times New Roman" w:hAnsi="Times New Roman" w:cs="Times New Roman"/>
          <w:i/>
          <w:sz w:val="18"/>
          <w:szCs w:val="18"/>
          <w:u w:val="single"/>
        </w:rPr>
        <w:t>Hermann Hesse</w:t>
      </w:r>
      <w:r w:rsidR="00800C39" w:rsidRPr="00800C39">
        <w:rPr>
          <w:rFonts w:ascii="Times New Roman" w:hAnsi="Times New Roman" w:cs="Times New Roman"/>
          <w:i/>
          <w:sz w:val="18"/>
          <w:szCs w:val="18"/>
          <w:u w:val="single"/>
        </w:rPr>
        <w:t xml:space="preserve">. Peter </w:t>
      </w:r>
      <w:proofErr w:type="spellStart"/>
      <w:r w:rsidR="00800C39" w:rsidRPr="00800C39">
        <w:rPr>
          <w:rFonts w:ascii="Times New Roman" w:hAnsi="Times New Roman" w:cs="Times New Roman"/>
          <w:i/>
          <w:sz w:val="18"/>
          <w:szCs w:val="18"/>
          <w:u w:val="single"/>
        </w:rPr>
        <w:t>Camenzind</w:t>
      </w:r>
      <w:proofErr w:type="spellEnd"/>
      <w:r w:rsidR="00800C39">
        <w:rPr>
          <w:rFonts w:ascii="Times New Roman" w:hAnsi="Times New Roman" w:cs="Times New Roman"/>
          <w:sz w:val="18"/>
          <w:szCs w:val="18"/>
        </w:rPr>
        <w:t xml:space="preserve">, </w:t>
      </w:r>
      <w:proofErr w:type="gramStart"/>
      <w:r w:rsidR="00800C39">
        <w:rPr>
          <w:rFonts w:ascii="Times New Roman" w:hAnsi="Times New Roman" w:cs="Times New Roman"/>
          <w:sz w:val="18"/>
          <w:szCs w:val="18"/>
        </w:rPr>
        <w:t>Translation  by</w:t>
      </w:r>
      <w:proofErr w:type="gramEnd"/>
      <w:r w:rsidR="00800C39">
        <w:rPr>
          <w:rFonts w:ascii="Times New Roman" w:hAnsi="Times New Roman" w:cs="Times New Roman"/>
          <w:sz w:val="18"/>
          <w:szCs w:val="18"/>
        </w:rPr>
        <w:t xml:space="preserve"> © </w:t>
      </w:r>
      <w:proofErr w:type="spellStart"/>
      <w:r w:rsidR="00800C39" w:rsidRPr="00063EC6">
        <w:rPr>
          <w:rFonts w:ascii="Times New Roman" w:hAnsi="Times New Roman" w:cs="Times New Roman"/>
          <w:b/>
          <w:sz w:val="18"/>
          <w:szCs w:val="18"/>
        </w:rPr>
        <w:t>M.Roloff</w:t>
      </w:r>
      <w:proofErr w:type="spellEnd"/>
      <w:r w:rsidR="00800C39">
        <w:rPr>
          <w:rFonts w:ascii="Times New Roman" w:hAnsi="Times New Roman" w:cs="Times New Roman"/>
          <w:sz w:val="18"/>
          <w:szCs w:val="18"/>
        </w:rPr>
        <w:t>,; New York, Noonday, 1969)</w:t>
      </w:r>
      <w:r w:rsidRPr="00623B48">
        <w:rPr>
          <w:rFonts w:ascii="Times New Roman" w:hAnsi="Times New Roman" w:cs="Times New Roman"/>
          <w:sz w:val="18"/>
          <w:szCs w:val="18"/>
        </w:rPr>
        <w:t xml:space="preserve"> 3,114,123,147.</w:t>
      </w:r>
    </w:p>
  </w:footnote>
  <w:footnote w:id="3">
    <w:p w14:paraId="6BCB99AE"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PC 11.</w:t>
      </w:r>
    </w:p>
  </w:footnote>
  <w:footnote w:id="4">
    <w:p w14:paraId="7CD390A8" w14:textId="77777777" w:rsidR="00B0797C" w:rsidRDefault="00B0797C">
      <w:pPr>
        <w:pStyle w:val="FootnoteText"/>
      </w:pPr>
      <w:r>
        <w:rPr>
          <w:rStyle w:val="FootnoteReference"/>
        </w:rPr>
        <w:footnoteRef/>
      </w:r>
      <w:hyperlink r:id="rId1" w:history="1">
        <w:r w:rsidRPr="00B0797C">
          <w:rPr>
            <w:rStyle w:val="Hyperlink"/>
          </w:rPr>
          <w:t>https://www.google.com/search?q=goethe+god+and+nature&amp;biw=1366&amp;bih=589&amp;tbm=isch&amp;tbo=u&amp;source=univ&amp;sa=X&amp;ved=0ahUKEwjnyuvL07nKAhUmsYMKHTJDD8IQsAQIMw</w:t>
        </w:r>
      </w:hyperlink>
    </w:p>
  </w:footnote>
  <w:footnote w:id="5">
    <w:p w14:paraId="5B618553" w14:textId="77777777" w:rsidR="00B0797C" w:rsidRDefault="00B0797C">
      <w:pPr>
        <w:pStyle w:val="FootnoteText"/>
      </w:pPr>
      <w:r>
        <w:rPr>
          <w:rStyle w:val="FootnoteReference"/>
        </w:rPr>
        <w:footnoteRef/>
      </w:r>
      <w:r>
        <w:t xml:space="preserve"> </w:t>
      </w:r>
      <w:hyperlink r:id="rId2" w:history="1">
        <w:r w:rsidRPr="00B0797C">
          <w:rPr>
            <w:rStyle w:val="Hyperlink"/>
          </w:rPr>
          <w:t>https://en.wikipedia.org/wiki/Collective_unconscious</w:t>
        </w:r>
      </w:hyperlink>
    </w:p>
  </w:footnote>
  <w:footnote w:id="6">
    <w:p w14:paraId="4744AA94" w14:textId="77777777" w:rsidR="00096F3F" w:rsidRDefault="00096F3F">
      <w:pPr>
        <w:pStyle w:val="FootnoteText"/>
      </w:pPr>
      <w:r>
        <w:rPr>
          <w:rStyle w:val="FootnoteReference"/>
        </w:rPr>
        <w:footnoteRef/>
      </w:r>
      <w:r>
        <w:t xml:space="preserve"> </w:t>
      </w:r>
      <w:hyperlink r:id="rId3" w:history="1">
        <w:r w:rsidRPr="00096F3F">
          <w:rPr>
            <w:rStyle w:val="Hyperlink"/>
          </w:rPr>
          <w:t>http://www.goodreads.com/quotes/3322876-the-alchemist-saw-the-union-of-opposites-under-the-sym</w:t>
        </w:r>
      </w:hyperlink>
    </w:p>
  </w:footnote>
  <w:footnote w:id="7">
    <w:p w14:paraId="3050B90C"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PC 38</w:t>
      </w:r>
    </w:p>
  </w:footnote>
  <w:footnote w:id="8">
    <w:p w14:paraId="23D7CD90"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PC 43</w:t>
      </w:r>
    </w:p>
  </w:footnote>
  <w:footnote w:id="9">
    <w:p w14:paraId="28F5DCBD" w14:textId="77777777" w:rsidR="00096F3F" w:rsidRDefault="00096F3F">
      <w:pPr>
        <w:pStyle w:val="FootnoteText"/>
      </w:pPr>
      <w:r>
        <w:rPr>
          <w:rStyle w:val="FootnoteReference"/>
        </w:rPr>
        <w:footnoteRef/>
      </w:r>
      <w:r>
        <w:t xml:space="preserve"> </w:t>
      </w:r>
      <w:hyperlink r:id="rId4" w:history="1">
        <w:r w:rsidRPr="00096F3F">
          <w:rPr>
            <w:rStyle w:val="Hyperlink"/>
          </w:rPr>
          <w:t>https://en.wikiquote.org/wiki/Novalis</w:t>
        </w:r>
      </w:hyperlink>
    </w:p>
  </w:footnote>
  <w:footnote w:id="10">
    <w:p w14:paraId="7B2206D0"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C94235">
        <w:rPr>
          <w:rFonts w:cs="Times New Roman"/>
          <w:sz w:val="18"/>
          <w:szCs w:val="18"/>
        </w:rPr>
        <w:t>PC 101f</w:t>
      </w:r>
    </w:p>
  </w:footnote>
  <w:footnote w:id="11">
    <w:p w14:paraId="636C56B1"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C94235">
        <w:rPr>
          <w:rFonts w:cs="Times New Roman"/>
          <w:sz w:val="18"/>
          <w:szCs w:val="18"/>
        </w:rPr>
        <w:t>PC 268 (I)</w:t>
      </w:r>
    </w:p>
  </w:footnote>
  <w:footnote w:id="12">
    <w:p w14:paraId="24D38D0A" w14:textId="25BE9B63" w:rsidR="00C94235" w:rsidRPr="006C079E" w:rsidRDefault="00202193" w:rsidP="00C94235">
      <w:pPr>
        <w:autoSpaceDE w:val="0"/>
        <w:autoSpaceDN w:val="0"/>
        <w:adjustRightInd w:val="0"/>
        <w:spacing w:after="0" w:line="240" w:lineRule="auto"/>
        <w:rPr>
          <w:rFonts w:ascii="Verdana" w:hAnsi="Verdana" w:cs="Courier New"/>
          <w:b/>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C94235">
        <w:rPr>
          <w:rFonts w:cs="Times New Roman"/>
          <w:sz w:val="18"/>
          <w:szCs w:val="18"/>
        </w:rPr>
        <w:t>WA-1 86</w:t>
      </w:r>
    </w:p>
    <w:p w14:paraId="4E46AB54" w14:textId="77777777" w:rsidR="00202193" w:rsidRPr="00623B48" w:rsidRDefault="00202193" w:rsidP="00202193">
      <w:pPr>
        <w:pStyle w:val="FootnoteText"/>
        <w:rPr>
          <w:rFonts w:ascii="Times New Roman" w:hAnsi="Times New Roman" w:cs="Times New Roman"/>
          <w:sz w:val="18"/>
          <w:szCs w:val="18"/>
        </w:rPr>
      </w:pPr>
    </w:p>
  </w:footnote>
  <w:footnote w:id="13">
    <w:p w14:paraId="082785FE" w14:textId="77777777" w:rsidR="00226F2E" w:rsidRPr="00226F2E" w:rsidRDefault="00226F2E">
      <w:pPr>
        <w:pStyle w:val="FootnoteText"/>
      </w:pPr>
      <w:r>
        <w:rPr>
          <w:rStyle w:val="FootnoteReference"/>
        </w:rPr>
        <w:footnoteRef/>
      </w:r>
      <w:r w:rsidRPr="00226F2E">
        <w:t xml:space="preserve"> </w:t>
      </w:r>
      <w:hyperlink r:id="rId5" w:history="1">
        <w:r w:rsidRPr="00226F2E">
          <w:rPr>
            <w:rStyle w:val="Hyperlink"/>
          </w:rPr>
          <w:t>https://en.wikiquote.org/wiki/Francis_of_Assisi</w:t>
        </w:r>
      </w:hyperlink>
    </w:p>
  </w:footnote>
  <w:footnote w:id="14">
    <w:p w14:paraId="6F4C17E5" w14:textId="77777777" w:rsidR="00202193" w:rsidRPr="004A4AA3"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00AF59CB" w:rsidRPr="004A4AA3">
        <w:rPr>
          <w:rFonts w:ascii="Times New Roman" w:hAnsi="Times New Roman" w:cs="Times New Roman"/>
          <w:sz w:val="18"/>
          <w:szCs w:val="18"/>
        </w:rPr>
        <w:t xml:space="preserve"> </w:t>
      </w:r>
      <w:r w:rsidR="004A4AA3">
        <w:rPr>
          <w:rFonts w:cs="Times New Roman"/>
          <w:sz w:val="18"/>
          <w:szCs w:val="18"/>
        </w:rPr>
        <w:t>WA</w:t>
      </w:r>
      <w:r w:rsidR="00AF59CB" w:rsidRPr="004A4AA3">
        <w:rPr>
          <w:rFonts w:cs="Times New Roman"/>
          <w:sz w:val="18"/>
          <w:szCs w:val="18"/>
        </w:rPr>
        <w:t xml:space="preserve"> </w:t>
      </w:r>
      <w:r w:rsidR="004A4AA3">
        <w:rPr>
          <w:rFonts w:cs="Times New Roman"/>
          <w:sz w:val="18"/>
          <w:szCs w:val="18"/>
        </w:rPr>
        <w:t>VII</w:t>
      </w:r>
      <w:r w:rsidRPr="004A4AA3">
        <w:rPr>
          <w:rFonts w:cs="Times New Roman"/>
          <w:sz w:val="18"/>
          <w:szCs w:val="18"/>
        </w:rPr>
        <w:t xml:space="preserve"> 773</w:t>
      </w:r>
    </w:p>
  </w:footnote>
  <w:footnote w:id="15">
    <w:p w14:paraId="553D95FD" w14:textId="77777777" w:rsidR="00202193" w:rsidRPr="004A4AA3"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00AF59CB" w:rsidRPr="004A4AA3">
        <w:rPr>
          <w:rFonts w:ascii="Times New Roman" w:hAnsi="Times New Roman" w:cs="Times New Roman"/>
          <w:sz w:val="18"/>
          <w:szCs w:val="18"/>
        </w:rPr>
        <w:t xml:space="preserve"> </w:t>
      </w:r>
      <w:r w:rsidR="00AF59CB" w:rsidRPr="004A4AA3">
        <w:rPr>
          <w:rFonts w:cs="Times New Roman"/>
          <w:sz w:val="18"/>
          <w:szCs w:val="18"/>
        </w:rPr>
        <w:t>WA I</w:t>
      </w:r>
      <w:r w:rsidRPr="004A4AA3">
        <w:rPr>
          <w:rFonts w:cs="Times New Roman"/>
          <w:sz w:val="18"/>
          <w:szCs w:val="18"/>
        </w:rPr>
        <w:t xml:space="preserve"> 251</w:t>
      </w:r>
    </w:p>
  </w:footnote>
  <w:footnote w:id="16">
    <w:p w14:paraId="36AFF708" w14:textId="77777777" w:rsidR="007C3CC0" w:rsidRDefault="007C3CC0">
      <w:pPr>
        <w:pStyle w:val="FootnoteText"/>
      </w:pPr>
      <w:r>
        <w:rPr>
          <w:rStyle w:val="FootnoteReference"/>
        </w:rPr>
        <w:footnoteRef/>
      </w:r>
      <w:r>
        <w:t xml:space="preserve"> </w:t>
      </w:r>
      <w:hyperlink r:id="rId6" w:history="1">
        <w:r w:rsidRPr="007C3CC0">
          <w:rPr>
            <w:rStyle w:val="Hyperlink"/>
          </w:rPr>
          <w:t>https://www.goodreads.com/work/quotes/2162171-peter-camenzind</w:t>
        </w:r>
      </w:hyperlink>
    </w:p>
  </w:footnote>
  <w:footnote w:id="17">
    <w:p w14:paraId="17A4CBDE" w14:textId="77777777" w:rsidR="004A1425" w:rsidRDefault="004A1425">
      <w:pPr>
        <w:pStyle w:val="FootnoteText"/>
      </w:pPr>
      <w:r>
        <w:rPr>
          <w:rStyle w:val="FootnoteReference"/>
        </w:rPr>
        <w:footnoteRef/>
      </w:r>
      <w:r>
        <w:t xml:space="preserve"> cf. Ralph Freedman, </w:t>
      </w:r>
      <w:r w:rsidRPr="004A1425">
        <w:rPr>
          <w:i/>
          <w:u w:val="single"/>
        </w:rPr>
        <w:t>The Lyrical Novel: Studies in Hermann Hesse, Andre Gide and Virginia Woolf</w:t>
      </w:r>
      <w:r>
        <w:t>, Princeton University Press, 1963, 283 pp.</w:t>
      </w:r>
    </w:p>
  </w:footnote>
  <w:footnote w:id="18">
    <w:p w14:paraId="282DD4F3" w14:textId="77777777" w:rsidR="00202193" w:rsidRDefault="00202193" w:rsidP="00202193">
      <w:pPr>
        <w:pStyle w:val="FootnoteText"/>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4A4AA3">
        <w:rPr>
          <w:rFonts w:cs="Times New Roman"/>
          <w:sz w:val="18"/>
          <w:szCs w:val="18"/>
        </w:rPr>
        <w:t>B 18</w:t>
      </w:r>
    </w:p>
  </w:footnote>
  <w:footnote w:id="19">
    <w:p w14:paraId="014F24D4" w14:textId="77777777" w:rsidR="004A4AA3" w:rsidRDefault="004A4AA3">
      <w:pPr>
        <w:pStyle w:val="FootnoteText"/>
      </w:pPr>
      <w:r>
        <w:rPr>
          <w:rStyle w:val="FootnoteReference"/>
        </w:rPr>
        <w:footnoteRef/>
      </w:r>
      <w:r>
        <w:t xml:space="preserve"> </w:t>
      </w:r>
      <w:hyperlink r:id="rId7" w:history="1">
        <w:r w:rsidRPr="004A4AA3">
          <w:rPr>
            <w:rStyle w:val="Hyperlink"/>
          </w:rPr>
          <w:t>http://www.sparknotes.com/philosophy/rousseau/themes.html</w:t>
        </w:r>
      </w:hyperlink>
    </w:p>
  </w:footnote>
  <w:footnote w:id="20">
    <w:p w14:paraId="5444957B" w14:textId="77777777" w:rsidR="004A4AA3" w:rsidRDefault="004A4AA3">
      <w:pPr>
        <w:pStyle w:val="FootnoteText"/>
      </w:pPr>
      <w:r>
        <w:rPr>
          <w:rStyle w:val="FootnoteReference"/>
        </w:rPr>
        <w:footnoteRef/>
      </w:r>
      <w:r>
        <w:t xml:space="preserve"> </w:t>
      </w:r>
      <w:hyperlink r:id="rId8" w:history="1">
        <w:r w:rsidRPr="004A4AA3">
          <w:rPr>
            <w:rStyle w:val="Hyperlink"/>
          </w:rPr>
          <w:t>https://en.wikipedia.org/wiki/Biedermeier</w:t>
        </w:r>
      </w:hyperlink>
    </w:p>
  </w:footnote>
  <w:footnote w:id="21">
    <w:p w14:paraId="66277FED" w14:textId="77777777" w:rsidR="00CC4B48" w:rsidRDefault="00CC4B48">
      <w:pPr>
        <w:pStyle w:val="FootnoteText"/>
      </w:pPr>
      <w:r>
        <w:rPr>
          <w:rStyle w:val="FootnoteReference"/>
        </w:rPr>
        <w:footnoteRef/>
      </w:r>
      <w:r>
        <w:t xml:space="preserve"> </w:t>
      </w:r>
      <w:hyperlink r:id="rId9" w:history="1">
        <w:r w:rsidRPr="00CC4B48">
          <w:rPr>
            <w:rStyle w:val="Hyperlink"/>
          </w:rPr>
          <w:t>https://en.wikipedia.org/wiki/Gaienhofen</w:t>
        </w:r>
      </w:hyperlink>
    </w:p>
  </w:footnote>
  <w:footnote w:id="22">
    <w:p w14:paraId="14639026"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B 19</w:t>
      </w:r>
    </w:p>
  </w:footnote>
  <w:footnote w:id="23">
    <w:p w14:paraId="4A9DCE9B" w14:textId="77777777" w:rsidR="00F00472" w:rsidRDefault="00F00472">
      <w:pPr>
        <w:pStyle w:val="FootnoteText"/>
      </w:pPr>
      <w:r>
        <w:rPr>
          <w:rStyle w:val="FootnoteReference"/>
        </w:rPr>
        <w:footnoteRef/>
      </w:r>
      <w:r>
        <w:t xml:space="preserve"> </w:t>
      </w:r>
      <w:hyperlink r:id="rId10" w:history="1">
        <w:r w:rsidRPr="00F00472">
          <w:rPr>
            <w:rStyle w:val="Hyperlink"/>
          </w:rPr>
          <w:t>http://www.heinrich-von-kleist.org/en/heinrich-von-kleist/</w:t>
        </w:r>
      </w:hyperlink>
    </w:p>
  </w:footnote>
  <w:footnote w:id="24">
    <w:p w14:paraId="230BF11E"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III 198f; B 17</w:t>
      </w:r>
    </w:p>
  </w:footnote>
  <w:footnote w:id="25">
    <w:p w14:paraId="1C2DD974"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I 310; B 17</w:t>
      </w:r>
    </w:p>
  </w:footnote>
  <w:footnote w:id="26">
    <w:p w14:paraId="25FBEA8B"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B 17</w:t>
      </w:r>
    </w:p>
  </w:footnote>
  <w:footnote w:id="27">
    <w:p w14:paraId="4C61A133"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I 331; B 17</w:t>
      </w:r>
    </w:p>
  </w:footnote>
  <w:footnote w:id="28">
    <w:p w14:paraId="5871FF09" w14:textId="77777777" w:rsidR="00202193" w:rsidRPr="00623B48" w:rsidRDefault="00202193" w:rsidP="00202193">
      <w:pPr>
        <w:pStyle w:val="FootnoteText"/>
        <w:rPr>
          <w:rFonts w:ascii="Times New Roman" w:hAnsi="Times New Roman" w:cs="Times New Roman"/>
          <w:sz w:val="18"/>
          <w:szCs w:val="18"/>
        </w:rPr>
      </w:pPr>
      <w:r w:rsidRPr="00623B48">
        <w:rPr>
          <w:rStyle w:val="FootnoteReference"/>
          <w:rFonts w:ascii="Times New Roman" w:hAnsi="Times New Roman" w:cs="Times New Roman"/>
          <w:sz w:val="18"/>
          <w:szCs w:val="18"/>
        </w:rPr>
        <w:footnoteRef/>
      </w:r>
      <w:r w:rsidRPr="00623B48">
        <w:rPr>
          <w:rFonts w:ascii="Times New Roman" w:hAnsi="Times New Roman" w:cs="Times New Roman"/>
          <w:sz w:val="18"/>
          <w:szCs w:val="18"/>
        </w:rPr>
        <w:t xml:space="preserve"> </w:t>
      </w:r>
      <w:r w:rsidRPr="00F00472">
        <w:rPr>
          <w:rFonts w:cs="Times New Roman"/>
          <w:sz w:val="18"/>
          <w:szCs w:val="18"/>
        </w:rPr>
        <w:t>I 331; B 17</w:t>
      </w:r>
    </w:p>
  </w:footnote>
  <w:footnote w:id="29">
    <w:p w14:paraId="2851F07C"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F00472">
        <w:rPr>
          <w:rFonts w:cs="Times New Roman"/>
          <w:sz w:val="18"/>
          <w:szCs w:val="18"/>
        </w:rPr>
        <w:t>B 18</w:t>
      </w:r>
    </w:p>
  </w:footnote>
  <w:footnote w:id="30">
    <w:p w14:paraId="6A839452"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B 19</w:t>
      </w:r>
    </w:p>
  </w:footnote>
  <w:footnote w:id="31">
    <w:p w14:paraId="54DDEE5F"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I 282; B 20</w:t>
      </w:r>
    </w:p>
  </w:footnote>
  <w:footnote w:id="32">
    <w:p w14:paraId="610E9185"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B 20</w:t>
      </w:r>
    </w:p>
  </w:footnote>
  <w:footnote w:id="33">
    <w:p w14:paraId="06F18173"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I 298; B 20</w:t>
      </w:r>
    </w:p>
  </w:footnote>
  <w:footnote w:id="34">
    <w:p w14:paraId="79FFBBFE"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I 303; B20</w:t>
      </w:r>
    </w:p>
  </w:footnote>
  <w:footnote w:id="35">
    <w:p w14:paraId="62DBE759"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I 235; B 21</w:t>
      </w:r>
    </w:p>
  </w:footnote>
  <w:footnote w:id="36">
    <w:p w14:paraId="294726B6" w14:textId="77777777" w:rsidR="00202193" w:rsidRPr="00784FC7" w:rsidRDefault="00202193" w:rsidP="00202193">
      <w:pPr>
        <w:pStyle w:val="FootnoteText"/>
        <w:rPr>
          <w:rFonts w:ascii="Times New Roman" w:hAnsi="Times New Roman" w:cs="Times New Roman"/>
          <w:sz w:val="18"/>
          <w:szCs w:val="18"/>
        </w:rPr>
      </w:pPr>
      <w:r w:rsidRPr="00784FC7">
        <w:rPr>
          <w:rStyle w:val="FootnoteReference"/>
          <w:rFonts w:ascii="Times New Roman" w:hAnsi="Times New Roman" w:cs="Times New Roman"/>
          <w:sz w:val="18"/>
          <w:szCs w:val="18"/>
        </w:rPr>
        <w:footnoteRef/>
      </w:r>
      <w:r w:rsidRPr="00784FC7">
        <w:rPr>
          <w:rFonts w:ascii="Times New Roman" w:hAnsi="Times New Roman" w:cs="Times New Roman"/>
          <w:sz w:val="18"/>
          <w:szCs w:val="18"/>
        </w:rPr>
        <w:t xml:space="preserve"> </w:t>
      </w:r>
      <w:r w:rsidRPr="00891565">
        <w:rPr>
          <w:rFonts w:cs="Times New Roman"/>
          <w:sz w:val="18"/>
          <w:szCs w:val="18"/>
        </w:rPr>
        <w:t>I 268; B 21</w:t>
      </w:r>
    </w:p>
  </w:footnote>
  <w:footnote w:id="37">
    <w:p w14:paraId="29A4E4BE" w14:textId="77777777" w:rsidR="00202193" w:rsidRPr="00891565" w:rsidRDefault="00202193" w:rsidP="00202193">
      <w:pPr>
        <w:pStyle w:val="FootnoteText"/>
        <w:rPr>
          <w:rFonts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891565">
        <w:rPr>
          <w:rFonts w:cs="Times New Roman"/>
          <w:sz w:val="18"/>
          <w:szCs w:val="18"/>
        </w:rPr>
        <w:t>I 242; B 22</w:t>
      </w:r>
    </w:p>
  </w:footnote>
  <w:footnote w:id="38">
    <w:p w14:paraId="35E81195"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5C068E">
        <w:rPr>
          <w:rFonts w:cs="Times New Roman"/>
          <w:sz w:val="18"/>
          <w:szCs w:val="18"/>
        </w:rPr>
        <w:t>B 22</w:t>
      </w:r>
    </w:p>
  </w:footnote>
  <w:footnote w:id="39">
    <w:p w14:paraId="22F762B0"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5C068E">
        <w:rPr>
          <w:rFonts w:cs="Times New Roman"/>
          <w:sz w:val="18"/>
          <w:szCs w:val="18"/>
        </w:rPr>
        <w:t>I 242; B 22</w:t>
      </w:r>
    </w:p>
  </w:footnote>
  <w:footnote w:id="40">
    <w:p w14:paraId="0791C073"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5C068E">
        <w:rPr>
          <w:rFonts w:cs="Times New Roman"/>
          <w:sz w:val="18"/>
          <w:szCs w:val="18"/>
        </w:rPr>
        <w:t>I 306f B 22</w:t>
      </w:r>
    </w:p>
  </w:footnote>
  <w:footnote w:id="41">
    <w:p w14:paraId="7D90AC54"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5C068E">
        <w:rPr>
          <w:rFonts w:cs="Times New Roman"/>
          <w:sz w:val="18"/>
          <w:szCs w:val="18"/>
        </w:rPr>
        <w:t>I 314</w:t>
      </w:r>
    </w:p>
  </w:footnote>
  <w:footnote w:id="42">
    <w:p w14:paraId="32300754"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005C068E">
        <w:rPr>
          <w:rFonts w:cs="Times New Roman"/>
          <w:sz w:val="18"/>
          <w:szCs w:val="18"/>
        </w:rPr>
        <w:t>B 20</w:t>
      </w:r>
    </w:p>
  </w:footnote>
  <w:footnote w:id="43">
    <w:p w14:paraId="7796023F"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w:t>
      </w:r>
      <w:r w:rsidRPr="005C068E">
        <w:rPr>
          <w:rFonts w:cs="Times New Roman"/>
          <w:sz w:val="18"/>
          <w:szCs w:val="18"/>
        </w:rPr>
        <w:t>B 22</w:t>
      </w:r>
    </w:p>
  </w:footnote>
  <w:footnote w:id="44">
    <w:p w14:paraId="50E117D5" w14:textId="77777777" w:rsidR="00202193" w:rsidRPr="007C6FD3" w:rsidRDefault="00202193" w:rsidP="00202193">
      <w:pPr>
        <w:pStyle w:val="FootnoteText"/>
        <w:rPr>
          <w:rFonts w:ascii="Times New Roman" w:hAnsi="Times New Roman" w:cs="Times New Roman"/>
          <w:sz w:val="18"/>
          <w:szCs w:val="18"/>
        </w:rPr>
      </w:pPr>
      <w:r w:rsidRPr="007C6FD3">
        <w:rPr>
          <w:rStyle w:val="FootnoteReference"/>
          <w:rFonts w:ascii="Times New Roman" w:hAnsi="Times New Roman" w:cs="Times New Roman"/>
          <w:sz w:val="18"/>
          <w:szCs w:val="18"/>
        </w:rPr>
        <w:footnoteRef/>
      </w:r>
      <w:r w:rsidRPr="007C6FD3">
        <w:rPr>
          <w:rFonts w:ascii="Times New Roman" w:hAnsi="Times New Roman" w:cs="Times New Roman"/>
          <w:sz w:val="18"/>
          <w:szCs w:val="18"/>
        </w:rPr>
        <w:t xml:space="preserve"> cf. Hugo Ball, </w:t>
      </w:r>
      <w:bookmarkStart w:id="0" w:name="_GoBack"/>
      <w:bookmarkEnd w:id="0"/>
      <w:r w:rsidRPr="007C6FD3">
        <w:rPr>
          <w:rFonts w:ascii="Times New Roman" w:hAnsi="Times New Roman" w:cs="Times New Roman"/>
          <w:sz w:val="18"/>
          <w:szCs w:val="18"/>
        </w:rPr>
        <w:t>1947, p.281.</w:t>
      </w:r>
    </w:p>
  </w:footnote>
  <w:footnote w:id="45">
    <w:p w14:paraId="665C2469" w14:textId="77777777" w:rsidR="001F446F" w:rsidRPr="00F45094" w:rsidRDefault="001F446F" w:rsidP="001F446F">
      <w:pPr>
        <w:pStyle w:val="FootnoteText"/>
      </w:pPr>
      <w:r w:rsidRPr="00F45094">
        <w:rPr>
          <w:rStyle w:val="FootnoteReference"/>
          <w:rFonts w:cs="Times New Roman"/>
          <w:sz w:val="18"/>
          <w:szCs w:val="18"/>
        </w:rPr>
        <w:footnoteRef/>
      </w:r>
      <w:r w:rsidRPr="00F45094">
        <w:rPr>
          <w:rFonts w:cs="Times New Roman"/>
          <w:sz w:val="18"/>
          <w:szCs w:val="18"/>
        </w:rPr>
        <w:t xml:space="preserve"> IV, 115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0EA3" w14:textId="77777777" w:rsidR="00115FE7" w:rsidRDefault="0011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1A5A" w14:textId="35EA6C22" w:rsidR="00115FE7" w:rsidRPr="006C079E" w:rsidRDefault="006C079E" w:rsidP="006C079E">
    <w:pPr>
      <w:pStyle w:val="Header"/>
      <w:jc w:val="right"/>
      <w:rPr>
        <w:sz w:val="18"/>
        <w:szCs w:val="18"/>
      </w:rPr>
    </w:pPr>
    <w:r w:rsidRPr="006C079E">
      <w:rPr>
        <w:sz w:val="18"/>
        <w:szCs w:val="18"/>
      </w:rPr>
      <w:t xml:space="preserve">© HHP, </w:t>
    </w:r>
    <w:r>
      <w:rPr>
        <w:sz w:val="18"/>
        <w:szCs w:val="18"/>
      </w:rPr>
      <w:t xml:space="preserve">Continued </w:t>
    </w:r>
    <w:r w:rsidRPr="006C079E">
      <w:rPr>
        <w:sz w:val="18"/>
        <w:szCs w:val="18"/>
      </w:rPr>
      <w:t>Lecture</w:t>
    </w:r>
    <w:r w:rsidR="00F460AC">
      <w:rPr>
        <w:sz w:val="18"/>
        <w:szCs w:val="18"/>
      </w:rPr>
      <w:t xml:space="preserve">s </w:t>
    </w:r>
    <w:r w:rsidRPr="006C079E">
      <w:rPr>
        <w:sz w:val="18"/>
        <w:szCs w:val="18"/>
      </w:rPr>
      <w:t>02, 2016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0EBC" w14:textId="77777777" w:rsidR="00115FE7" w:rsidRDefault="00115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93"/>
    <w:rsid w:val="00063EC6"/>
    <w:rsid w:val="00096F3F"/>
    <w:rsid w:val="000D1615"/>
    <w:rsid w:val="00115FE7"/>
    <w:rsid w:val="00156BA6"/>
    <w:rsid w:val="001F446F"/>
    <w:rsid w:val="00202193"/>
    <w:rsid w:val="00226F2E"/>
    <w:rsid w:val="00364202"/>
    <w:rsid w:val="00387902"/>
    <w:rsid w:val="004A1425"/>
    <w:rsid w:val="004A4AA3"/>
    <w:rsid w:val="00537F4C"/>
    <w:rsid w:val="005B1A7A"/>
    <w:rsid w:val="005B3F84"/>
    <w:rsid w:val="005C068E"/>
    <w:rsid w:val="005D2D30"/>
    <w:rsid w:val="00641F4E"/>
    <w:rsid w:val="006564F6"/>
    <w:rsid w:val="00676030"/>
    <w:rsid w:val="006C079E"/>
    <w:rsid w:val="00775345"/>
    <w:rsid w:val="007C3CC0"/>
    <w:rsid w:val="007E4DFF"/>
    <w:rsid w:val="00800C39"/>
    <w:rsid w:val="00891565"/>
    <w:rsid w:val="008A45D4"/>
    <w:rsid w:val="00954384"/>
    <w:rsid w:val="00A33531"/>
    <w:rsid w:val="00A81ED9"/>
    <w:rsid w:val="00AA09C6"/>
    <w:rsid w:val="00AB21E5"/>
    <w:rsid w:val="00AC2961"/>
    <w:rsid w:val="00AF59CB"/>
    <w:rsid w:val="00AF712E"/>
    <w:rsid w:val="00B0797C"/>
    <w:rsid w:val="00B34CDE"/>
    <w:rsid w:val="00B95D30"/>
    <w:rsid w:val="00C27654"/>
    <w:rsid w:val="00C94235"/>
    <w:rsid w:val="00CC4B48"/>
    <w:rsid w:val="00DB51FC"/>
    <w:rsid w:val="00F00472"/>
    <w:rsid w:val="00F45094"/>
    <w:rsid w:val="00F460AC"/>
    <w:rsid w:val="00F60F9B"/>
    <w:rsid w:val="00FA4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B39A"/>
  <w15:chartTrackingRefBased/>
  <w15:docId w15:val="{5C83C5C4-56B9-450A-8754-E2928F87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2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193"/>
    <w:rPr>
      <w:sz w:val="20"/>
      <w:szCs w:val="20"/>
      <w:lang w:val="en-US"/>
    </w:rPr>
  </w:style>
  <w:style w:type="character" w:styleId="FootnoteReference">
    <w:name w:val="footnote reference"/>
    <w:basedOn w:val="DefaultParagraphFont"/>
    <w:uiPriority w:val="99"/>
    <w:semiHidden/>
    <w:unhideWhenUsed/>
    <w:rsid w:val="00202193"/>
    <w:rPr>
      <w:vertAlign w:val="superscript"/>
    </w:rPr>
  </w:style>
  <w:style w:type="character" w:styleId="Hyperlink">
    <w:name w:val="Hyperlink"/>
    <w:basedOn w:val="DefaultParagraphFont"/>
    <w:uiPriority w:val="99"/>
    <w:unhideWhenUsed/>
    <w:rsid w:val="00B0797C"/>
    <w:rPr>
      <w:color w:val="0563C1" w:themeColor="hyperlink"/>
      <w:u w:val="single"/>
    </w:rPr>
  </w:style>
  <w:style w:type="paragraph" w:styleId="BalloonText">
    <w:name w:val="Balloon Text"/>
    <w:basedOn w:val="Normal"/>
    <w:link w:val="BalloonTextChar"/>
    <w:uiPriority w:val="99"/>
    <w:semiHidden/>
    <w:unhideWhenUsed/>
    <w:rsid w:val="00AC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61"/>
    <w:rPr>
      <w:rFonts w:ascii="Segoe UI" w:hAnsi="Segoe UI" w:cs="Segoe UI"/>
      <w:sz w:val="18"/>
      <w:szCs w:val="18"/>
      <w:lang w:val="en-US"/>
    </w:rPr>
  </w:style>
  <w:style w:type="paragraph" w:styleId="Header">
    <w:name w:val="header"/>
    <w:basedOn w:val="Normal"/>
    <w:link w:val="HeaderChar"/>
    <w:uiPriority w:val="99"/>
    <w:unhideWhenUsed/>
    <w:rsid w:val="00AC2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61"/>
    <w:rPr>
      <w:lang w:val="en-US"/>
    </w:rPr>
  </w:style>
  <w:style w:type="paragraph" w:styleId="Footer">
    <w:name w:val="footer"/>
    <w:basedOn w:val="Normal"/>
    <w:link w:val="FooterChar"/>
    <w:uiPriority w:val="99"/>
    <w:unhideWhenUsed/>
    <w:rsid w:val="00AC2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Biedermeier" TargetMode="External"/><Relationship Id="rId3" Type="http://schemas.openxmlformats.org/officeDocument/2006/relationships/hyperlink" Target="http://www.goodreads.com/quotes/3322876-the-alchemist-saw-the-union-of-opposites-under-the-sym" TargetMode="External"/><Relationship Id="rId7" Type="http://schemas.openxmlformats.org/officeDocument/2006/relationships/hyperlink" Target="http://www.sparknotes.com/philosophy/rousseau/themes.html" TargetMode="External"/><Relationship Id="rId2" Type="http://schemas.openxmlformats.org/officeDocument/2006/relationships/hyperlink" Target="https://en.wikipedia.org/wiki/Collective_unconscious" TargetMode="External"/><Relationship Id="rId1" Type="http://schemas.openxmlformats.org/officeDocument/2006/relationships/hyperlink" Target="https://www.google.com/search?q=goethe+god+and+nature&amp;biw=1366&amp;bih=589&amp;tbm=isch&amp;tbo=u&amp;source=univ&amp;sa=X&amp;ved=0ahUKEwjnyuvL07nKAhUmsYMKHTJDD8IQsAQIMw" TargetMode="External"/><Relationship Id="rId6" Type="http://schemas.openxmlformats.org/officeDocument/2006/relationships/hyperlink" Target="https://www.goodreads.com/work/quotes/2162171-peter-camenzind" TargetMode="External"/><Relationship Id="rId5" Type="http://schemas.openxmlformats.org/officeDocument/2006/relationships/hyperlink" Target="https://en.wikiquote.org/wiki/Francis_of_Assisi" TargetMode="External"/><Relationship Id="rId10" Type="http://schemas.openxmlformats.org/officeDocument/2006/relationships/hyperlink" Target="http://www.heinrich-von-kleist.org/en/heinrich-von-kleist/" TargetMode="External"/><Relationship Id="rId4" Type="http://schemas.openxmlformats.org/officeDocument/2006/relationships/hyperlink" Target="https://en.wikiquote.org/wiki/Novalis" TargetMode="External"/><Relationship Id="rId9" Type="http://schemas.openxmlformats.org/officeDocument/2006/relationships/hyperlink" Target="https://en.wikipedia.org/wiki/Gaienho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2E7D-97E3-46E8-8168-E6517975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2333</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Gottschalk</dc:creator>
  <cp:keywords/>
  <dc:description/>
  <cp:lastModifiedBy>Gunther Gottschalk</cp:lastModifiedBy>
  <cp:revision>4</cp:revision>
  <cp:lastPrinted>2016-01-23T00:34:00Z</cp:lastPrinted>
  <dcterms:created xsi:type="dcterms:W3CDTF">2016-01-23T00:33:00Z</dcterms:created>
  <dcterms:modified xsi:type="dcterms:W3CDTF">2016-01-23T00:34:00Z</dcterms:modified>
</cp:coreProperties>
</file>